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MET WITH AN EYE TO NEW POSSIBILITIES. BUT WHAT'S THE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Bishops conclude fall meeting with an eye on new possibilities. But what's the message?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25, 2103</w:t>
      </w:r>
    </w:p>
    <w:p>
      <w:pPr>
        <w:spacing w:after="160"/>
      </w:pPr>
      <w:r>
        <w:rPr>
          <w:rFonts w:ascii="Arial" w:cs="Arial" w:eastAsia="Arial" w:hAnsi="Arial"/>
          <w:sz w:val="22"/>
          <w:szCs w:val="22"/>
        </w:rPr>
        <w:t xml:space="preserve">"For I am not ashamed of the gospel of Christ: for it is the power of God unto salvation...."Rom. 1:16</w:t>
      </w:r>
    </w:p>
    <w:p>
      <w:pPr>
        <w:spacing w:after="160"/>
      </w:pPr>
      <w:r>
        <w:rPr>
          <w:rFonts w:ascii="Arial" w:cs="Arial" w:eastAsia="Arial" w:hAnsi="Arial"/>
          <w:sz w:val="22"/>
          <w:szCs w:val="22"/>
        </w:rPr>
        <w:t xml:space="preserve">The House of Bishops ended its fall meeting in Nashville, Tennessee this past week following six days focused on the theme "Transforming Loss into New Possibilities."</w:t>
      </w:r>
    </w:p>
    <w:p>
      <w:pPr>
        <w:spacing w:after="160"/>
      </w:pPr>
      <w:r>
        <w:rPr>
          <w:rFonts w:ascii="Arial" w:cs="Arial" w:eastAsia="Arial" w:hAnsi="Arial"/>
          <w:sz w:val="22"/>
          <w:szCs w:val="22"/>
        </w:rPr>
        <w:t xml:space="preserve">The bishops looked at mission as going out into the community rather than as staying in "beautiful churches" waiting for people to come. There were challenges from and to the bishops to get engaged in communities.</w:t>
      </w:r>
    </w:p>
    <w:p>
      <w:pPr>
        <w:spacing w:after="160"/>
      </w:pPr>
      <w:r>
        <w:rPr>
          <w:rFonts w:ascii="Arial" w:cs="Arial" w:eastAsia="Arial" w:hAnsi="Arial"/>
          <w:sz w:val="22"/>
          <w:szCs w:val="22"/>
        </w:rPr>
        <w:t xml:space="preserve">From the first day, said Bishop Todd Ousely of the Diocese of Eastern Michigan, the presentation "Missional Wisdom: Beginning Theologically" by evangelism professor Dr. Elaine Heath at Perkins School of Theology was a challenge to the bishops. "She talked about going into neighborhoods and engaging people where they are, where they live," he said during the press conference, adding that the challenge for bishops can go beyond neighborhoods and be applied to reengaging ecumenical partners and other bishops.</w:t>
      </w:r>
    </w:p>
    <w:p>
      <w:pPr>
        <w:spacing w:after="160"/>
      </w:pPr>
      <w:r>
        <w:rPr>
          <w:rFonts w:ascii="Arial" w:cs="Arial" w:eastAsia="Arial" w:hAnsi="Arial"/>
          <w:sz w:val="22"/>
          <w:szCs w:val="22"/>
        </w:rPr>
        <w:t xml:space="preserve">VOL: Engage them with what exactly. The Good News about Jesus Christ and salvation freely offered to all?</w:t>
      </w:r>
    </w:p>
    <w:p>
      <w:pPr>
        <w:spacing w:after="160"/>
      </w:pPr>
      <w:r>
        <w:rPr>
          <w:rFonts w:ascii="Arial" w:cs="Arial" w:eastAsia="Arial" w:hAnsi="Arial"/>
          <w:sz w:val="22"/>
          <w:szCs w:val="22"/>
        </w:rPr>
        <w:t xml:space="preserve">Throughout the meeting, the 148 bishops heard presentations on innovative ways of doing mission, the new Diocesan Partnership Program and the work of the Task Force to Reimagine the Episcopal Church. The bishops also discussed topics such as gun violence, ecumenical partnerships, and peace and reconciliation in the Holy Land.</w:t>
      </w:r>
    </w:p>
    <w:p>
      <w:pPr>
        <w:spacing w:after="160"/>
      </w:pPr>
      <w:r>
        <w:rPr>
          <w:rFonts w:ascii="Arial" w:cs="Arial" w:eastAsia="Arial" w:hAnsi="Arial"/>
          <w:sz w:val="22"/>
          <w:szCs w:val="22"/>
        </w:rPr>
        <w:t xml:space="preserve">VOL: This is going to bring Millenials, the lost, the lonely, the suicidal, the distraught, the despairing, alcoholics, self-loathing homosexuals into Episcopal churches? You can discuss gun violence with your neighbors till the cows come home without bringing them one iota closer to Christ. 91% of Americans already believe in background checks before a gun can be purchased. That does not translate into church growth. And ecumenical partnerships mean what exactly? Episcopalians and Lutherans already have a Concordat which means they have locked together two dying mainline denominations in the hopes, like two drunks walking down main street, that one doesn't collapse and drag the other down.</w:t>
      </w:r>
    </w:p>
    <w:p>
      <w:pPr>
        <w:spacing w:after="160"/>
      </w:pPr>
      <w:r>
        <w:rPr>
          <w:rFonts w:ascii="Arial" w:cs="Arial" w:eastAsia="Arial" w:hAnsi="Arial"/>
          <w:sz w:val="22"/>
          <w:szCs w:val="22"/>
        </w:rPr>
        <w:t xml:space="preserve">And what pray tell will "peace and reconciliation efforts" in the Holy Land possibly do for church growth in Kansas or Idaho.?</w:t>
      </w:r>
    </w:p>
    <w:p>
      <w:pPr>
        <w:spacing w:after="160"/>
      </w:pPr>
      <w:r>
        <w:rPr>
          <w:rFonts w:ascii="Arial" w:cs="Arial" w:eastAsia="Arial" w:hAnsi="Arial"/>
          <w:sz w:val="22"/>
          <w:szCs w:val="22"/>
        </w:rPr>
        <w:t xml:space="preserve">Besides Heath, invited guests included the president of the House of Deputies, the Rev. Gay Clark Jennings; Bishop Gregory Palmer and Mary Anne Swenson of the United Methodist Church; Bishop Tilewa Johnson of the Province of West Africa; Bishop Miguel Tamayo, former bishop of Cuba and Uruguay; Bishop David Rice of the Diocese of Waiapu in the Anglican Church in Aotearoa, New Zealand and Polynesia; Anglican Bishop in Jerusalem Suheil Dawani; Dr. Hisham Nassar, Dawani's coordinator for health care in the Diocese of Jerusalem and the Middle East; Rabbi Steve Gutow, president of the Jewish Council for Public Affairs; and Canon David Porter, Archbishop of Canterbury Justin Welby's director of reconciliation.</w:t>
      </w:r>
    </w:p>
    <w:p>
      <w:pPr>
        <w:spacing w:after="160"/>
      </w:pPr>
      <w:r>
        <w:rPr>
          <w:rFonts w:ascii="Arial" w:cs="Arial" w:eastAsia="Arial" w:hAnsi="Arial"/>
          <w:sz w:val="22"/>
          <w:szCs w:val="22"/>
        </w:rPr>
        <w:t xml:space="preserve">VOL: What did any of these folk say about how religion, specifically how Christianity changes peoples' lives? Where is Christ the hope of glory found in any of their utterances? Health care services in Jerusalem sounds admirable enough but what about bringing the Good News to people in downtown Los Angeles and health care services to HIV/AIDS folk in San Francisco?</w:t>
      </w:r>
    </w:p>
    <w:p>
      <w:pPr>
        <w:spacing w:after="160"/>
      </w:pPr>
      <w:r>
        <w:rPr>
          <w:rFonts w:ascii="Arial" w:cs="Arial" w:eastAsia="Arial" w:hAnsi="Arial"/>
          <w:sz w:val="22"/>
          <w:szCs w:val="22"/>
        </w:rPr>
        <w:t xml:space="preserve">"I was moved by every presentation, but particularly by those beyond our own context," said Jefferts Schori. Having Dawani, Nassar and other foreign guests, she said, "reminded us at a deeper level of our connection to and engagement with ongoing conflicts around the world. We continue to be called into engaging the conflicts in our midst as well as around the world."</w:t>
      </w:r>
    </w:p>
    <w:p>
      <w:pPr>
        <w:spacing w:after="160"/>
      </w:pPr>
      <w:r>
        <w:rPr>
          <w:rFonts w:ascii="Arial" w:cs="Arial" w:eastAsia="Arial" w:hAnsi="Arial"/>
          <w:sz w:val="22"/>
          <w:szCs w:val="22"/>
        </w:rPr>
        <w:t xml:space="preserve">VOL: All well and good. But she seems to have forgotten that God is pruning Her Church, according to her, and going to a "deeper level" of engagement is irrelevant if your parish in Lake Luzerne, New York is more concerned with making sure the Columbarium has been weeded. Conflicts around the world are totally irrelevant to aging (65 plus) Episcopalians in hundreds of small double digit parishes that are barely afloat with over a third without a full time rector.</w:t>
      </w:r>
    </w:p>
    <w:p>
      <w:pPr>
        <w:spacing w:after="160"/>
      </w:pPr>
      <w:r>
        <w:rPr>
          <w:rFonts w:ascii="Arial" w:cs="Arial" w:eastAsia="Arial" w:hAnsi="Arial"/>
          <w:sz w:val="22"/>
          <w:szCs w:val="22"/>
        </w:rPr>
        <w:t xml:space="preserve">The 60 year conflict in Israel/Palestine is unresolvable. Seven US presidents have tried to "fix" that situation and failed. It will be ongoing long after President Obama and Katherine Jefferts Schori have gone.</w:t>
      </w:r>
    </w:p>
    <w:p>
      <w:pPr>
        <w:spacing w:after="160"/>
      </w:pPr>
      <w:r>
        <w:rPr>
          <w:rFonts w:ascii="Arial" w:cs="Arial" w:eastAsia="Arial" w:hAnsi="Arial"/>
          <w:sz w:val="22"/>
          <w:szCs w:val="22"/>
        </w:rPr>
        <w:t xml:space="preserve">On Nov. 15, the Episcopal Church will host and produce a forum centering on a critical topic for our times, "Fifty Years Later: The State of Racism in America". In April a nationwide summit on gun violence will be held in Oklahoma - both "important ways to call us beyond our immediate context," Jefferts Schori said.</w:t>
      </w:r>
    </w:p>
    <w:p>
      <w:pPr>
        <w:spacing w:after="160"/>
      </w:pPr>
      <w:r>
        <w:rPr>
          <w:rFonts w:ascii="Arial" w:cs="Arial" w:eastAsia="Arial" w:hAnsi="Arial"/>
          <w:sz w:val="22"/>
          <w:szCs w:val="22"/>
        </w:rPr>
        <w:t xml:space="preserve">VOL: Ah racism. The old saw when there is nothing left to talk about...drag out racism again...and again...and again till the boredom (read white guilt) is overwhelming. Yes, Mildred, plug your hearing aid in, grab your walker and come confess your 80 years of blatant racism at All Saints' Episcopal Church in Crockett, Texas.</w:t>
      </w:r>
    </w:p>
    <w:p>
      <w:pPr>
        <w:spacing w:after="160"/>
      </w:pPr>
      <w:r>
        <w:rPr>
          <w:rFonts w:ascii="Arial" w:cs="Arial" w:eastAsia="Arial" w:hAnsi="Arial"/>
          <w:sz w:val="22"/>
          <w:szCs w:val="22"/>
        </w:rPr>
        <w:t xml:space="preserve">On Sept. 24, the final day's theme was "Moving Missionally: Episcopal Perspectives." The day included a panel discussion using biblical pericopes (verses) as a frame of reference.</w:t>
      </w:r>
    </w:p>
    <w:p>
      <w:pPr>
        <w:spacing w:after="160"/>
      </w:pPr>
      <w:r>
        <w:rPr>
          <w:rFonts w:ascii="Arial" w:cs="Arial" w:eastAsia="Arial" w:hAnsi="Arial"/>
          <w:sz w:val="22"/>
          <w:szCs w:val="22"/>
        </w:rPr>
        <w:t xml:space="preserve">VOL: And what the blazes is a pericope anyway and who cares?</w:t>
      </w:r>
    </w:p>
    <w:p>
      <w:pPr>
        <w:spacing w:after="160"/>
      </w:pPr>
      <w:r>
        <w:rPr>
          <w:rFonts w:ascii="Arial" w:cs="Arial" w:eastAsia="Arial" w:hAnsi="Arial"/>
          <w:sz w:val="22"/>
          <w:szCs w:val="22"/>
        </w:rPr>
        <w:t xml:space="preserve">The afternoon of Sept. 23 was devoted to conversation with the United Methodists about the meaning of full communion and how ecumenical partners can draw on common roots to work together missionally in new ways</w:t>
      </w:r>
    </w:p>
    <w:p>
      <w:pPr>
        <w:spacing w:after="160"/>
      </w:pPr>
      <w:r>
        <w:rPr>
          <w:rFonts w:ascii="Arial" w:cs="Arial" w:eastAsia="Arial" w:hAnsi="Arial"/>
          <w:sz w:val="22"/>
          <w:szCs w:val="22"/>
        </w:rPr>
        <w:t xml:space="preserve">VOL: So as the mainline churches sink into the ecclesiastical sunset, TEC now moves to hitch its dying nag to the Methodists, because, presumably, the Lutherans don't have enough churches to link with so now we need the United Methodists to add to the list to prop us up.</w:t>
      </w:r>
    </w:p>
    <w:p>
      <w:pPr>
        <w:spacing w:after="160"/>
      </w:pPr>
      <w:r>
        <w:rPr>
          <w:rFonts w:ascii="Arial" w:cs="Arial" w:eastAsia="Arial" w:hAnsi="Arial"/>
          <w:sz w:val="22"/>
          <w:szCs w:val="22"/>
        </w:rPr>
        <w:t xml:space="preserve">NAME CHANGE: Episcopal Church Chief Operating Officer Bishop Stacy Sauls gave a presentation on the new Diocesan Partnership Program. He explained that a new name for the church wide staff, "The Missionary Society," is the simplification of the corporate name of the "Domestic and Foreign Missionary Society."</w:t>
      </w:r>
    </w:p>
    <w:p>
      <w:pPr>
        <w:spacing w:after="160"/>
      </w:pPr>
      <w:r>
        <w:rPr>
          <w:rFonts w:ascii="Arial" w:cs="Arial" w:eastAsia="Arial" w:hAnsi="Arial"/>
          <w:sz w:val="22"/>
          <w:szCs w:val="22"/>
        </w:rPr>
        <w:t xml:space="preserve">VOL: A name change won't change anything. TEC or DFMS or the latest name change, The Missionary Society will continue to throw money at anything they can influence to its pansexual agenda. That is the ONLY reason for mission. It is NOT about the Great Commission. It is to manipulate weak and vulnerable African provinces and dioceses into buying into TEC's vision of mission, which has little to do with biblical evangelism and seeking souls for the kingdom. Interfaith has replaced saving faith.</w:t>
      </w:r>
    </w:p>
    <w:p>
      <w:pPr>
        <w:spacing w:after="160"/>
      </w:pPr>
      <w:r>
        <w:rPr>
          <w:rFonts w:ascii="Arial" w:cs="Arial" w:eastAsia="Arial" w:hAnsi="Arial"/>
          <w:sz w:val="22"/>
          <w:szCs w:val="22"/>
        </w:rPr>
        <w:t xml:space="preserve">"It represents the effort of reorienting the work of the church wide staff to work with the dioceses and to be facilitators of mission," said Sauls...support for diocesan ministry...leveraging resources for this ministry...making connections throughout the church." Sauls stressed that this contrasted with a "corporate headquarters" model of church where money flows upward and program flows downward.</w:t>
      </w:r>
    </w:p>
    <w:p>
      <w:pPr>
        <w:spacing w:after="160"/>
      </w:pPr>
      <w:r>
        <w:rPr>
          <w:rFonts w:ascii="Arial" w:cs="Arial" w:eastAsia="Arial" w:hAnsi="Arial"/>
          <w:sz w:val="22"/>
          <w:szCs w:val="22"/>
        </w:rPr>
        <w:t xml:space="preserve">VOL: With aging and dying congregations and fewer being served by full time priests, money will become shorter in supply. There is still considerable wealth among Episcopalians, but will they open their pocket books even further to a concept of "mission" that sees no return on their small congregations. Parishes are pragmatic. Talking about health issues in the Holy Land won't help St. Stephen's in downtown Boise trying to figure out how they can pay for an organist. The lofty, globe trotting world of Jefferts Schori bears no relationship to the ordinary life of very ordinary Episcopalians in small aging family-sized parishes that won't be around in another decade.</w:t>
      </w:r>
    </w:p>
    <w:p>
      <w:pPr>
        <w:spacing w:after="160"/>
      </w:pPr>
      <w:r>
        <w:rPr>
          <w:rFonts w:ascii="Arial" w:cs="Arial" w:eastAsia="Arial" w:hAnsi="Arial"/>
          <w:sz w:val="22"/>
          <w:szCs w:val="22"/>
        </w:rPr>
        <w:t xml:space="preserve">If Episcopal Church bishops and clergy are "ashamed of the gospel of Jesus Christ" and refuse to preach the exclusive claims of Christ, TEC or DFMS or a new-fangled Missionary Society will not save it "in that day". The Episcopal Church is reaping what it has sown in pansexual behaviors and it is now reaping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MET WITH AN EYE TO NEW POSSIBILITIES. BUT WHAT'S THE MESSAGE?</dc:title>
  <dc:creator>VirtueOnline Archive</dc:creator>
  <cp:lastModifiedBy>Un-named</cp:lastModifiedBy>
  <cp:revision>1</cp:revision>
  <dcterms:created xsi:type="dcterms:W3CDTF">2026-04-22T11:55:50.400Z</dcterms:created>
  <dcterms:modified xsi:type="dcterms:W3CDTF">2026-04-22T11:55:50.400Z</dcterms:modified>
</cp:coreProperties>
</file>

<file path=docProps/custom.xml><?xml version="1.0" encoding="utf-8"?>
<Properties xmlns="http://schemas.openxmlformats.org/officeDocument/2006/custom-properties" xmlns:vt="http://schemas.openxmlformats.org/officeDocument/2006/docPropsVTypes"/>
</file>