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EMPTY PARISHES COST DIOCESES MILLIONS*ACNA OPENS NEW DIOCESE*ACA WINS LAWSUIT</w:t>
      </w:r>
    </w:p>
    <w:p>
      <w:pPr>
        <w:pBdr>
          <w:bottom w:val="single" w:color="AAAAAA" w:sz="6"/>
        </w:pBdr>
        <w:spacing w:after="200" w:before="0"/>
      </w:pPr>
    </w:p>
    <w:p>
      <w:pPr>
        <w:spacing w:after="160"/>
      </w:pPr>
      <w:r>
        <w:rPr>
          <w:rFonts w:ascii="Arial" w:cs="Arial" w:eastAsia="Arial" w:hAnsi="Arial"/>
          <w:sz w:val="22"/>
          <w:szCs w:val="22"/>
        </w:rPr>
        <w:t xml:space="preserve">Episcopal elites run like lemmings off the cliffs of progressive extremes. Like Wile E Coyote of the old Warner Brothers cartoons, one of these days the bishops are going to look down and see that there is no ground beneath their feet. --- Rod Dreher, author and writer.</w:t>
      </w:r>
    </w:p>
    <w:p>
      <w:pPr>
        <w:spacing w:after="160"/>
      </w:pPr>
      <w:r>
        <w:rPr>
          <w:rFonts w:ascii="Arial" w:cs="Arial" w:eastAsia="Arial" w:hAnsi="Arial"/>
          <w:sz w:val="22"/>
          <w:szCs w:val="22"/>
        </w:rPr>
        <w:t xml:space="preserve">"Who shall separate us from the love of Christ? Shall trouble or hardship or persecution or famine or nakedness or danger or sword? As it is written: "For your sake we face death all day long; we are considered as sheep to be slaughtered." No, in all these things we are more than conquerors through him who loved us. For I am convinced that neither death nor life, neither angels nor demons, neither the present nor the future, nor any powers, neither height nor depth, nor anything else in all creation, will be able to separate us from the love of God that is in Christ Jesus our Lord." --- Roman 8:35-39</w:t>
      </w:r>
    </w:p>
    <w:p>
      <w:pPr>
        <w:spacing w:after="160"/>
      </w:pPr>
      <w:r>
        <w:rPr>
          <w:rFonts w:ascii="Arial" w:cs="Arial" w:eastAsia="Arial" w:hAnsi="Arial"/>
          <w:sz w:val="22"/>
          <w:szCs w:val="22"/>
        </w:rPr>
        <w:t xml:space="preserve">Margaret Wente of the Toronto Globe and Mail, wrote, "In the 1960s, liberal churches bet their future on becoming more open, more inclusive, more egalitarian and more progressive. They figured that was the way to reach out to a new generation of worshippers. It was a colossal flop."</w:t>
      </w:r>
    </w:p>
    <w:p>
      <w:pPr>
        <w:spacing w:after="160"/>
      </w:pPr>
      <w:r>
        <w:rPr>
          <w:rFonts w:ascii="Arial" w:cs="Arial" w:eastAsia="Arial" w:hAnsi="Arial"/>
          <w:sz w:val="22"/>
          <w:szCs w:val="22"/>
        </w:rPr>
        <w:t xml:space="preserve">Christian civil disobedience. Discipleship sometimes calls for disobedience. Indeed, civil disobedience is a biblical doctrine, for there are four or five notable examples of it in Scripture. It arises naturally from the affirmation that Jesus is Lord. The principle is clear, even though its application may involve believers in agonies of conscience. It is this. We are to submit to the state, because its authority is derived from God and its officials are God's ministers, right up to the point where obedience to the state would involve us in disobedience to God. At that point our Christian duty is to disobey the state in order to obey God. For if the state misuses its God-given authority, and presumes either to command what God forbids or to forbid what God commands, we have to say 'no' to the state in order to say 'yes' to Christ. As Peter put it, 'we must obey God rather than men.' Or in Calvin's words, 'obedience to man must not become disobedience to God'.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24, 2012</w:t>
      </w:r>
    </w:p>
    <w:p>
      <w:pPr>
        <w:spacing w:after="160"/>
      </w:pPr>
      <w:r>
        <w:rPr>
          <w:rFonts w:ascii="Arial" w:cs="Arial" w:eastAsia="Arial" w:hAnsi="Arial"/>
          <w:sz w:val="22"/>
          <w:szCs w:val="22"/>
        </w:rPr>
        <w:t xml:space="preserve">Slowly, the truth begins to emerge. The Episcopal is not merely losing parishes to the Anglican Church in North America. They are also closing parishes because they lack for people and a gospel witness.</w:t>
      </w:r>
    </w:p>
    <w:p>
      <w:pPr>
        <w:spacing w:after="160"/>
      </w:pPr>
      <w:r>
        <w:rPr>
          <w:rFonts w:ascii="Arial" w:cs="Arial" w:eastAsia="Arial" w:hAnsi="Arial"/>
          <w:sz w:val="22"/>
          <w:szCs w:val="22"/>
        </w:rPr>
        <w:t xml:space="preserve">In the Episcopal Diocese of Pennsylvania, comprising Philadelphia and the four suburban counties, nine churches have closed. Each cost an annual average of $55,000 to maintain. "That's nearly half a million dollars we're not putting toward meeting human needs," said Charles Bennison, Bishop of PA. "God must look down and say, 'Where's the gospel in this?' "</w:t>
      </w:r>
    </w:p>
    <w:p>
      <w:pPr>
        <w:spacing w:after="160"/>
      </w:pPr>
      <w:r>
        <w:rPr>
          <w:rFonts w:ascii="Arial" w:cs="Arial" w:eastAsia="Arial" w:hAnsi="Arial"/>
          <w:sz w:val="22"/>
          <w:szCs w:val="22"/>
        </w:rPr>
        <w:t xml:space="preserve">That's choice. Bennison has steadily eviscerated and gutted his orthodox parishes. The "Philadelphia Seven" Anglo-Catholic priests who opposed the ordination of women and made an agreement with the former Bishop of Pennsylvania, Allen Bartlett, known as the "Parsons Plan", have all gone. A handful of evangelical parishes stay as far as they can under Bennison's radar. Recently, the moderately orthodox Bishop Alan Turner visited the evangelical Church of the Good Samaritan in Paoli while Assisting Bishop Rodney Michel visited the Anglo-Catholic parish of the Church of the Good Shepherd, Rosemont. This might lead one to believe that someone with a brain downtown is leaving Bennison for his sins and to end his days of closing dying churches. A fitting end, indeed.</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Lexington elected the Very Rev. Dr. Douglas Hahn as their next bishop on the second ballot. He is a convert from the Baptists having attended one of their seminaries. Hahn has led St. Thomas, a parish of approximately 500 members, since 1999. The highlights of Doug's ministry at St. Thomas include leading very public ministries of reconciliation in the parish and community around interfaith work, human sexuality, and race.</w:t>
      </w:r>
    </w:p>
    <w:p>
      <w:pPr>
        <w:spacing w:after="160"/>
      </w:pPr>
      <w:r>
        <w:rPr>
          <w:rFonts w:ascii="Arial" w:cs="Arial" w:eastAsia="Arial" w:hAnsi="Arial"/>
          <w:sz w:val="22"/>
          <w:szCs w:val="22"/>
        </w:rPr>
        <w:t xml:space="preserve">Hahn has an Integrity group at his church in Columbus, GA. He is deep into the social gospel. Don't look to him to make any serious moves towards orthodoxy despite his several years as a Baptist minister. He will be a Jefferts Schori lackey.</w:t>
      </w:r>
    </w:p>
    <w:p>
      <w:pPr>
        <w:spacing w:after="160"/>
      </w:pPr>
      <w:r>
        <w:rPr>
          <w:rFonts w:ascii="Arial" w:cs="Arial" w:eastAsia="Arial" w:hAnsi="Arial"/>
          <w:sz w:val="22"/>
          <w:szCs w:val="22"/>
        </w:rPr>
        <w:t xml:space="preserve">He describes his transition to the Episcopal Church as "not so much a divorce, as a child leaving home for a wider life. I love the churches of my early formation, and am grateful that they gave me a love and knowledge of scripture, an appreciation of congregational life and a commitment to join God in reconciling the world."</w:t>
      </w:r>
    </w:p>
    <w:p>
      <w:pPr>
        <w:spacing w:after="160"/>
      </w:pPr>
      <w:r>
        <w:rPr>
          <w:rFonts w:ascii="Arial" w:cs="Arial" w:eastAsia="Arial" w:hAnsi="Arial"/>
          <w:sz w:val="22"/>
          <w:szCs w:val="22"/>
        </w:rPr>
        <w:t xml:space="preserve">Apparently, he was not convinced enough on biblical sexual morality to not flip when he became a TEC priest. He has drunk the revisionist kool 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other side of the ecclesiastical fence, the Rev. Steve Wood rector of St. Andrew's Church in Mount Pleasant, SC, will be consecrated as the first bishop of the Anglican Church in North America's Diocese of the Carolinas on Saturday, Aug. 25.</w:t>
      </w:r>
    </w:p>
    <w:p>
      <w:pPr>
        <w:spacing w:after="160"/>
      </w:pPr>
      <w:r>
        <w:rPr>
          <w:rFonts w:ascii="Arial" w:cs="Arial" w:eastAsia="Arial" w:hAnsi="Arial"/>
          <w:sz w:val="22"/>
          <w:szCs w:val="22"/>
        </w:rPr>
        <w:t xml:space="preserve">For years, Wood has overseen one of the Lowcountry's biggest church success stories. The parish has grown to a membership of 3,150 and, in recent years, has started churches in Goose Creek and downtown Charleston.</w:t>
      </w:r>
    </w:p>
    <w:p>
      <w:pPr>
        <w:spacing w:after="160"/>
      </w:pPr>
      <w:r>
        <w:rPr>
          <w:rFonts w:ascii="Arial" w:cs="Arial" w:eastAsia="Arial" w:hAnsi="Arial"/>
          <w:sz w:val="22"/>
          <w:szCs w:val="22"/>
        </w:rPr>
        <w:t xml:space="preserve">In 2006, Wood was one of three candidates for bishop of the Episcopal Diocese of South Carolina. (The others were the Rev. Canon Ellis Brust, chief operating officer of the American Anglican Council, and the Rev. Mark Lawrence, who earned the position.)</w:t>
      </w:r>
    </w:p>
    <w:p>
      <w:pPr>
        <w:spacing w:after="160"/>
      </w:pPr>
      <w:r>
        <w:rPr>
          <w:rFonts w:ascii="Arial" w:cs="Arial" w:eastAsia="Arial" w:hAnsi="Arial"/>
          <w:sz w:val="22"/>
          <w:szCs w:val="22"/>
        </w:rPr>
        <w:t xml:space="preserve">Six years later, much has changed in local Anglican circles. Wood now finds himself on the other side of the fence. On Saturday, he will be consecrated as the first bishop of the Diocese of the Carolinas within the Anglican Church in North America (ACNA).</w:t>
      </w:r>
    </w:p>
    <w:p>
      <w:pPr>
        <w:spacing w:after="160"/>
      </w:pPr>
      <w:r>
        <w:rPr>
          <w:rFonts w:ascii="Arial" w:cs="Arial" w:eastAsia="Arial" w:hAnsi="Arial"/>
          <w:sz w:val="22"/>
          <w:szCs w:val="22"/>
        </w:rPr>
        <w:t xml:space="preserve">Because of the "quit claim" instigated by Episcopal Bishop Mark Lawrence, there will be no legal or ecclesiastical action taken against Wood. Adding to matters, The Anglican Diocese of the South now has its very own Internet broadcast network. ABN is a PodCast oriented media outlet that will be broadcasting episodes and shows on topical issues of Christian life, humor, news, and commentary. The content comes from parishes from within ADOTS and news from all parts of the Anglican world. Click here: http://www.adots.org/media.html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Also on the orthodox side of the fence, All Saints Anglican Church, Midland, Texas, is open for business and welcomes new visitors. "We are an Anglican Church. We are part of the Anglican Communion-a worldwide fellowship of churches that trace their history back to the Reformation in England. With over 80 million Anglicans worldwide, we are the third largest group of Christians in the world. Our faith is in Jesus Christ and in his death and resurrection for us. We belong to the Anglican Church in North America and are part of the Anglican Diocese of the Southwest," affirmed Tom Finnie, its rector.</w:t>
      </w:r>
    </w:p>
    <w:p>
      <w:pPr>
        <w:spacing w:after="160"/>
      </w:pPr>
      <w:r>
        <w:rPr>
          <w:rFonts w:ascii="Arial" w:cs="Arial" w:eastAsia="Arial" w:hAnsi="Arial"/>
          <w:sz w:val="22"/>
          <w:szCs w:val="22"/>
        </w:rPr>
        <w:t xml:space="preserve">"We are a new congregation. Launched in May of 2012, we are a younger congregation with approximately 80 members-25 being under 18. Our worship is joyful and reverent with biblical preaching and Holy Communion each week. Our music includes the best of the traditional hymns and many newer songs you might hear on Christian radio.</w:t>
      </w:r>
    </w:p>
    <w:p>
      <w:pPr>
        <w:spacing w:after="160"/>
      </w:pPr>
      <w:r>
        <w:rPr>
          <w:rFonts w:ascii="Arial" w:cs="Arial" w:eastAsia="Arial" w:hAnsi="Arial"/>
          <w:sz w:val="22"/>
          <w:szCs w:val="22"/>
        </w:rPr>
        <w:t xml:space="preserve">"We worship at 5:30 on Sunday evenings. While we are seeking a permanent home, we worship now at Grace Lutheran Church (Missouri Synod) at 3000 West Golf Course Road in Midland. Our Sunday School for all ages begins at 4:15pm with worship beginning at 5:30pm.</w:t>
      </w:r>
    </w:p>
    <w:p>
      <w:pPr>
        <w:spacing w:after="160"/>
      </w:pPr>
      <w:r>
        <w:rPr>
          <w:rFonts w:ascii="Arial" w:cs="Arial" w:eastAsia="Arial" w:hAnsi="Arial"/>
          <w:sz w:val="22"/>
          <w:szCs w:val="22"/>
        </w:rPr>
        <w:t xml:space="preserve">"We would love to meet you. Our members include lifelong Anglican Christians and those who have just discovered us. You can email us at allsaints@midlandanglican.org with any questions or comments. We would be honored to hear from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California Superior Court judge in the county of Los Angeles ruled he could not adjudicate whether Fr. Christopher Kelley has a claim to St. Mary of the Angels because of the First Amendment. He said he must defer to the Anglican Church in America's decision that Kelley has no rightful claim to the parish property and the rectory.</w:t>
      </w:r>
    </w:p>
    <w:p>
      <w:pPr>
        <w:spacing w:after="160"/>
      </w:pPr>
      <w:r>
        <w:rPr>
          <w:rFonts w:ascii="Arial" w:cs="Arial" w:eastAsia="Arial" w:hAnsi="Arial"/>
          <w:sz w:val="22"/>
          <w:szCs w:val="22"/>
        </w:rPr>
        <w:t xml:space="preserve">Judge Michael Paul Linfield said the case is not simply one of property rights which the court can resolve using "neutral principles of law", but that this is a "quintessentially religious controvers[y]" - something that the court is forbidden to do by the First Amendment. "The determination of who is the true Rector of St. Mary's Parish, and who can control St. Mary's Parish property, rests exclusively [with] the highest ecclesiastical tribunals of the Church." In this case, it is the Anglican Church in America, Diocese of the West. The judge noted that the Roman Catholic Church has made no claim.</w:t>
      </w:r>
    </w:p>
    <w:p>
      <w:pPr>
        <w:spacing w:after="160"/>
      </w:pPr>
      <w:r>
        <w:rPr>
          <w:rFonts w:ascii="Arial" w:cs="Arial" w:eastAsia="Arial" w:hAnsi="Arial"/>
          <w:sz w:val="22"/>
          <w:szCs w:val="22"/>
        </w:rPr>
        <w:t xml:space="preserve">You can read the full story in today's digest. The siege is 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Upper South Carolina recently posted videos of a post General Convention 2012 conference held a few weeks ago. In one of the post convention debriefing videos is a section in which Bishop Waldo catches heat from a same sex blessing supporter who asked/said, "In essence you (Bishop Waldo) are saying that my work on understanding the theological basis for the rites is wrong. (Bishop Waldo voted "No" on the same-sex blessing rite approved by GC 2012). There are those of us who believe that all or at least sufficient rigor is done. How can you say that we are wrong?"</w:t>
      </w:r>
    </w:p>
    <w:p>
      <w:pPr>
        <w:spacing w:after="160"/>
      </w:pPr>
      <w:r>
        <w:rPr>
          <w:rFonts w:ascii="Arial" w:cs="Arial" w:eastAsia="Arial" w:hAnsi="Arial"/>
          <w:sz w:val="22"/>
          <w:szCs w:val="22"/>
        </w:rPr>
        <w:t xml:space="preserve">Bishop Waldo proceeds to relate details of his post convention plane trip during which he meets Jim Naughton, editor of the radical left blog, "The Episcopal Cafe". Waldo, speaking to Naughton, says, "So, if we've been doing this for forty years, working on this for nearly forty years, why is it that there has not been more direct engagement with the received tradition in the theological work done in support of it, and in particular my biggest issue on this is in the document that we received at General Convention which represents our Church's official statement...</w:t>
      </w:r>
    </w:p>
    <w:p>
      <w:pPr>
        <w:spacing w:after="160"/>
      </w:pPr>
      <w:r>
        <w:rPr>
          <w:rFonts w:ascii="Arial" w:cs="Arial" w:eastAsia="Arial" w:hAnsi="Arial"/>
          <w:sz w:val="22"/>
          <w:szCs w:val="22"/>
        </w:rPr>
        <w:t xml:space="preserve">"...A question that I often ask, [is] if you believe that homosexuality is a sin, and there is nothing in here that describes how it might not be, then you are not going to open the document. My concern about that is a question of unity within the Church. For me it is a question of respect for the dignity of every human being to address the question that is actually being asked."</w:t>
      </w:r>
    </w:p>
    <w:p>
      <w:pPr>
        <w:spacing w:after="160"/>
      </w:pPr>
      <w:r>
        <w:rPr>
          <w:rFonts w:ascii="Arial" w:cs="Arial" w:eastAsia="Arial" w:hAnsi="Arial"/>
          <w:sz w:val="22"/>
          <w:szCs w:val="22"/>
        </w:rPr>
        <w:t xml:space="preserve">Jim Naughton says: "Up to two or three years ago, everything we've been trying to say about this from the side of those supporting same gender blessing has been done in the context of all out war."</w:t>
      </w:r>
    </w:p>
    <w:p>
      <w:pPr>
        <w:spacing w:after="160"/>
      </w:pPr>
      <w:r>
        <w:rPr>
          <w:rFonts w:ascii="Arial" w:cs="Arial" w:eastAsia="Arial" w:hAnsi="Arial"/>
          <w:sz w:val="22"/>
          <w:szCs w:val="22"/>
        </w:rPr>
        <w:t xml:space="preserve">Waldo replies: "There are so many on the right who have been so negative and oppressive and hateful in some of their responses, not everybody, but there has been so much of that, and we all know, any of us who have been married know that when you get into a tense conversation and the stakes are high that you are not going to do your best and most thoughtful and reflective work. That's when doors get slammed."</w:t>
      </w:r>
    </w:p>
    <w:p>
      <w:pPr>
        <w:spacing w:after="160"/>
      </w:pPr>
      <w:r>
        <w:rPr>
          <w:rFonts w:ascii="Arial" w:cs="Arial" w:eastAsia="Arial" w:hAnsi="Arial"/>
          <w:sz w:val="22"/>
          <w:szCs w:val="22"/>
        </w:rPr>
        <w:t xml:space="preserve">Jim Naughton: "You know you are right. We really haven't addressed those things and we need to..."</w:t>
      </w:r>
    </w:p>
    <w:p>
      <w:pPr>
        <w:spacing w:after="160"/>
      </w:pPr>
      <w:r>
        <w:rPr>
          <w:rFonts w:ascii="Arial" w:cs="Arial" w:eastAsia="Arial" w:hAnsi="Arial"/>
          <w:sz w:val="22"/>
          <w:szCs w:val="22"/>
        </w:rPr>
        <w:t xml:space="preserve">(INTERUPPTED by a voice from the crowd, "Did they say something about the gross lack of diversity of theological views evident in +Waldo's clergy and his GC delegation? Whatever it was, it appears to have upset the Bishop a little."</w:t>
      </w:r>
    </w:p>
    <w:p>
      <w:pPr>
        <w:spacing w:after="160"/>
      </w:pPr>
      <w:r>
        <w:rPr>
          <w:rFonts w:ascii="Arial" w:cs="Arial" w:eastAsia="Arial" w:hAnsi="Arial"/>
          <w:sz w:val="22"/>
          <w:szCs w:val="22"/>
        </w:rPr>
        <w:t xml:space="preserve">Waldo: "I truly beg to differ. If you were to ask me which way this diocese leans, I could not tell you. When I was in Minnesota it was really obvious that it tipped. If you go to L.A., Newark, etc... it IS obvious..."</w:t>
      </w:r>
    </w:p>
    <w:p>
      <w:pPr>
        <w:spacing w:after="160"/>
      </w:pPr>
      <w:r>
        <w:rPr>
          <w:rFonts w:ascii="Arial" w:cs="Arial" w:eastAsia="Arial" w:hAnsi="Arial"/>
          <w:sz w:val="22"/>
          <w:szCs w:val="22"/>
        </w:rPr>
        <w:t xml:space="preserve">Waldo continues: "So you elected a Bishop who is a radical centrist. So if you are on the right, I am going to push you, and if you are on the left, I am going to push you. But we are going to find a way forward, and we are not going to dilly-dally about it because frankly I think we are all tired of talking about it and fighting about this. I think we are all ready to get on with the core of God's mission in the Church which is to serve the homeless, the hungry. It is to bear witness to God's love not God's laws. Jesus did say, 'I have come to fulfill not to abolish' so those laws are still here; we can't just say they don't exist, but we can find that balance between law and grace that errs on the side of grace."</w:t>
      </w:r>
    </w:p>
    <w:p>
      <w:pPr>
        <w:spacing w:after="160"/>
      </w:pPr>
      <w:r>
        <w:rPr>
          <w:rFonts w:ascii="Arial" w:cs="Arial" w:eastAsia="Arial" w:hAnsi="Arial"/>
          <w:sz w:val="22"/>
          <w:szCs w:val="22"/>
        </w:rPr>
        <w:t xml:space="preserve">Then comes a question with a plea begging, "When, oh when, can we do same sex blessings?"</w:t>
      </w:r>
    </w:p>
    <w:p>
      <w:pPr>
        <w:spacing w:after="160"/>
      </w:pPr>
      <w:r>
        <w:rPr>
          <w:rFonts w:ascii="Arial" w:cs="Arial" w:eastAsia="Arial" w:hAnsi="Arial"/>
          <w:sz w:val="22"/>
          <w:szCs w:val="22"/>
        </w:rPr>
        <w:t xml:space="preserve">Bishop Waldo jumps to the defense of Presiding Bishop Jefferts Schori. "I want to say something because I know the Wall Street Journal just raked her over the coals, and I just want to say that her leadership of the house of Bishops is uniformly admired by the Bishops. This business about her being a dictator is utter nonsense. When she leads us, she is absolutely open with us. She is graceful to everyone there, and she is business-like. "</w:t>
      </w:r>
    </w:p>
    <w:p>
      <w:pPr>
        <w:spacing w:after="160"/>
      </w:pPr>
      <w:r>
        <w:rPr>
          <w:rFonts w:ascii="Arial" w:cs="Arial" w:eastAsia="Arial" w:hAnsi="Arial"/>
          <w:sz w:val="22"/>
          <w:szCs w:val="22"/>
        </w:rPr>
        <w:t xml:space="preserve">Yes, there will be same sex blessings officially performed in Upper South Carolina. This Bishop has his heart set upon it, and what your Bishop wants, your Bishop gets.</w:t>
      </w:r>
    </w:p>
    <w:p>
      <w:pPr>
        <w:spacing w:after="160"/>
      </w:pPr>
      <w:r>
        <w:rPr>
          <w:rFonts w:ascii="Arial" w:cs="Arial" w:eastAsia="Arial" w:hAnsi="Arial"/>
          <w:sz w:val="22"/>
          <w:szCs w:val="22"/>
        </w:rPr>
        <w:t xml:space="preserve">A blogger THE UNDERGROUND PEWSTER listening to this concluded, "The great flushing sound you hear is the sound of the tide as it ebbs from the Diocese of Upper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Wichita, Kansas, a federal magistrate judge is allowing four more former cadets to join an abuse lawsuit against a Kansas military school run by the Episcopal Church. The decision by U.S. Magistrate Judge Kenneth Gale brings to eleven the number of plaintiffs in the lawsuit against St. John's Military School in Salina, KS.</w:t>
      </w:r>
    </w:p>
    <w:p>
      <w:pPr>
        <w:spacing w:after="160"/>
      </w:pPr>
      <w:r>
        <w:rPr>
          <w:rFonts w:ascii="Arial" w:cs="Arial" w:eastAsia="Arial" w:hAnsi="Arial"/>
          <w:sz w:val="22"/>
          <w:szCs w:val="22"/>
        </w:rPr>
        <w:t xml:space="preserve">Gale rejected a request to name the school's principal as a defendant. He also refused to allow a separate damage claim for alleged destruction of evidence.</w:t>
      </w:r>
    </w:p>
    <w:p>
      <w:pPr>
        <w:spacing w:after="160"/>
      </w:pPr>
      <w:r>
        <w:rPr>
          <w:rFonts w:ascii="Arial" w:cs="Arial" w:eastAsia="Arial" w:hAnsi="Arial"/>
          <w:sz w:val="22"/>
          <w:szCs w:val="22"/>
        </w:rPr>
        <w:t xml:space="preserve">Among the new plaintiffs are a Colorado boy who was branded on his arm and a Texas boy allegedly beaten for not cleaning his room. A California boy claims he was swatted multiple times with a saber while taking a shower, and a Texas teen contends he was injured after strenuous physical training.</w:t>
      </w:r>
    </w:p>
    <w:p>
      <w:pPr>
        <w:spacing w:after="160"/>
      </w:pPr>
      <w:r>
        <w:rPr>
          <w:rFonts w:ascii="Arial" w:cs="Arial" w:eastAsia="Arial" w:hAnsi="Arial"/>
          <w:sz w:val="22"/>
          <w:szCs w:val="22"/>
        </w:rPr>
        <w:t xml:space="preserve">St. John's Military School is a private boarding military school for 220 male students from grades 6 to 12. The faculty and staff at St. John's came into being through the efforts of an Episcopal Bishop, the Rt. Rev. Elisha Smith Thomas, and a group of prominent Salina businessmen. St. John's opened in 1887.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bishop is supporting gay marriage, saying God is not "an angry old man out to get us".</w:t>
      </w:r>
    </w:p>
    <w:p>
      <w:pPr>
        <w:spacing w:after="160"/>
      </w:pPr>
      <w:r>
        <w:rPr>
          <w:rFonts w:ascii="Arial" w:cs="Arial" w:eastAsia="Arial" w:hAnsi="Arial"/>
          <w:sz w:val="22"/>
          <w:szCs w:val="22"/>
        </w:rPr>
        <w:t xml:space="preserve">Bishop of Buckingham Alan Wilson, in the Diocese of Oxford, a married father of five, caused a row in the Church by urging leaders to "get our head around blessing gay people's relationships".</w:t>
      </w:r>
    </w:p>
    <w:p>
      <w:pPr>
        <w:spacing w:after="160"/>
      </w:pPr>
      <w:r>
        <w:rPr>
          <w:rFonts w:ascii="Arial" w:cs="Arial" w:eastAsia="Arial" w:hAnsi="Arial"/>
          <w:sz w:val="22"/>
          <w:szCs w:val="22"/>
        </w:rPr>
        <w:t xml:space="preserve">He said in a YouTube video for the Out4Marriage campaign: "It all comes down to how we see gay people and how we see God. We don't actually believe gay people are sick or stunted or criminal. We don't believe God is an angry old man out to get us.</w:t>
      </w:r>
    </w:p>
    <w:p>
      <w:pPr>
        <w:spacing w:after="160"/>
      </w:pPr>
      <w:r>
        <w:rPr>
          <w:rFonts w:ascii="Arial" w:cs="Arial" w:eastAsia="Arial" w:hAnsi="Arial"/>
          <w:sz w:val="22"/>
          <w:szCs w:val="22"/>
        </w:rPr>
        <w:t xml:space="preserve">"Let's stop behaving as though we did. Recognizing gay people are equal means they won't dilute or spoil marriage but potentially enrich it."</w:t>
      </w:r>
    </w:p>
    <w:p>
      <w:pPr>
        <w:spacing w:after="160"/>
      </w:pPr>
      <w:r>
        <w:rPr>
          <w:rFonts w:ascii="Arial" w:cs="Arial" w:eastAsia="Arial" w:hAnsi="Arial"/>
          <w:sz w:val="22"/>
          <w:szCs w:val="22"/>
        </w:rPr>
        <w:t xml:space="preserve">His intervention comes amid a major split between religious leaders and in the Government over David Cameron's proposals to allow same-sex marriages.</w:t>
      </w:r>
    </w:p>
    <w:p>
      <w:pPr>
        <w:spacing w:after="160"/>
      </w:pPr>
      <w:r>
        <w:rPr>
          <w:rFonts w:ascii="Arial" w:cs="Arial" w:eastAsia="Arial" w:hAnsi="Arial"/>
          <w:sz w:val="22"/>
          <w:szCs w:val="22"/>
        </w:rPr>
        <w:t xml:space="preserve">Duncan Boyd, chairman of Keep Marriage Special, said: "The bishop's statement is a disgraceful and disingenuous distortion of biblical teaching by someone who ought to know better.</w:t>
      </w:r>
    </w:p>
    <w:p>
      <w:pPr>
        <w:spacing w:after="160"/>
      </w:pPr>
      <w:r>
        <w:rPr>
          <w:rFonts w:ascii="Arial" w:cs="Arial" w:eastAsia="Arial" w:hAnsi="Arial"/>
          <w:sz w:val="22"/>
          <w:szCs w:val="22"/>
        </w:rPr>
        <w:t xml:space="preserve">"Scripture, the Church of England's doctrinal foundation, makes clear that homosexual desire and practice are sinful." He called it "a gross distortion of biblical teaching" to suggest such behavior could be practiced freely, adding: "The Government should not change the law and the bishop should teach what the Bible says or resign."</w:t>
      </w:r>
    </w:p>
    <w:p>
      <w:pPr>
        <w:spacing w:after="160"/>
      </w:pPr>
      <w:r>
        <w:rPr>
          <w:rFonts w:ascii="Arial" w:cs="Arial" w:eastAsia="Arial" w:hAnsi="Arial"/>
          <w:sz w:val="22"/>
          <w:szCs w:val="22"/>
        </w:rPr>
        <w:t xml:space="preserve">A Church of England spokesman contradicted Wilson. "Our Church is committed to marriage as being between a man and woman,"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Indonesia is set to leave Islam in about two decades. Every year, about two million Indonesians leave Islam for Christianity. Other Indonesians leave Islam and adopt other religions or become agnostics or atheists.</w:t>
      </w:r>
    </w:p>
    <w:p>
      <w:pPr>
        <w:spacing w:after="160"/>
      </w:pPr>
      <w:r>
        <w:rPr>
          <w:rFonts w:ascii="Arial" w:cs="Arial" w:eastAsia="Arial" w:hAnsi="Arial"/>
          <w:sz w:val="22"/>
          <w:szCs w:val="22"/>
        </w:rPr>
        <w:t xml:space="preserve">This trend is likely to continue in Indonesia, and all across the Islamic world. I do believe many of the larger Islamic countries will "officially" leave Islam by 2030. Islam is a barbaric religion that imposes its will on the individual. People may take that for a while. Then rebellion comes. Then come revolutions that dig out the stump of the tree of Islam from its roots, and cut that stump into minute pieces. It will never see life again. I see that already happening in our days in Iran as well as Indonesia.</w:t>
      </w:r>
    </w:p>
    <w:p>
      <w:pPr>
        <w:spacing w:after="160"/>
      </w:pPr>
      <w:r>
        <w:rPr>
          <w:rFonts w:ascii="Arial" w:cs="Arial" w:eastAsia="Arial" w:hAnsi="Arial"/>
          <w:sz w:val="22"/>
          <w:szCs w:val="22"/>
        </w:rPr>
        <w:t xml:space="preserve">Because of that, Muslims try to create entities to postpone Islam's death. Those ignoramuses do not know what is good for them. One such group is in Indonesia. They are known, at least for now, by the name "Save Maryam". Make no mistake; this is an evil group that seeks to force Islam on everyone's throat. The video below is supposedly one of theirs</w:t>
      </w:r>
    </w:p>
    <w:p>
      <w:pPr>
        <w:spacing w:after="160"/>
      </w:pPr>
      <w:r>
        <w:rPr>
          <w:rFonts w:ascii="Arial" w:cs="Arial" w:eastAsia="Arial" w:hAnsi="Arial"/>
          <w:sz w:val="22"/>
          <w:szCs w:val="22"/>
        </w:rPr>
        <w:t xml:space="preserve">See video at link: http://www.faithfreedom.org/features/letters/indonesia-set-to-leave-islam-in-about-two-decades/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"We've heard it from the Office of the Information and Privacy Commissioner of Ontario to the bench of the Supreme Court of Canada: access to information facilitates democracy," explains Faye Sonier, Legal Counsel with The Evangelical Fellowship of Canada (EFC). "To block access to information is to purposefully obstruct Canadians from being able to fully participate in the democratic process; and permits politicians to carry on, without accountability to voters."</w:t>
      </w:r>
    </w:p>
    <w:p>
      <w:pPr>
        <w:spacing w:after="160"/>
      </w:pPr>
      <w:r>
        <w:rPr>
          <w:rFonts w:ascii="Arial" w:cs="Arial" w:eastAsia="Arial" w:hAnsi="Arial"/>
          <w:sz w:val="22"/>
          <w:szCs w:val="22"/>
        </w:rPr>
        <w:t xml:space="preserve">As explained in the EFC's new report, Black Holes: Canada's Missing Abortion Data, on January 1, 2012 significant amendments to Ontario's Freedom of Information and Protection of Privacy Act (FIPPA) came into effect. One of the amendments prevents individuals from successfully making access to information requests for records relating to the provision of abortion services.</w:t>
      </w:r>
    </w:p>
    <w:p>
      <w:pPr>
        <w:spacing w:after="160"/>
      </w:pPr>
      <w:r>
        <w:rPr>
          <w:rFonts w:ascii="Arial" w:cs="Arial" w:eastAsia="Arial" w:hAnsi="Arial"/>
          <w:sz w:val="22"/>
          <w:szCs w:val="22"/>
        </w:rPr>
        <w:t xml:space="preserve">"As there appears to have been no debate of this amendment in the Legislative Assembly of Ontario, the motives of the Government of Ontario are unclear. In response to recent questioning by the media, government spokespersons stated the amendment was necessary because abortion-related information is 'highly sensitive'," explains EFC Vice-President and General Legal Counsel, Don Hutchinson. "What does 'highly sensitive' mean and what are its limits? Does the Government of Ontario think some topics are too difficult for the electorate to consider? Is knowing the number of abortions performed in the province more intrusive than knowing the number of mastectomies or prostate removals? Do they really think, as was suggested, the release of general statistical data might lead to someone getting hurt?</w:t>
      </w:r>
    </w:p>
    <w:p>
      <w:pPr>
        <w:spacing w:after="160"/>
      </w:pPr>
      <w:r>
        <w:rPr>
          <w:rFonts w:ascii="Arial" w:cs="Arial" w:eastAsia="Arial" w:hAnsi="Arial"/>
          <w:sz w:val="22"/>
          <w:szCs w:val="22"/>
        </w:rPr>
        <w:t xml:space="preserve">"This change is contrary to the spirit of Freedom of Information legislation, the purpose of which is, in part, to ensure the right to access to information and that any exemptions to that right are 'limited and specific'," continues Hutchinson. "It is also inconsistent with numerous decisions issued by the Office of the Information and Privacy Commissioner of Ontario regarding the release of abortion data. Privacy Commissioner decisions reveal that there are several exemptions within the Act that could be used to deny access to information requests should the release of data 'reasonably be expected to' endanger the safety or life of persons or put the security of relevant facilities at risk."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Daily Telegraph reports that according to recent polls, the Government's plan to introduce same-sex marriage could cost the Tories the support of millions of churchgoers.</w:t>
      </w:r>
    </w:p>
    <w:p>
      <w:pPr>
        <w:spacing w:after="160"/>
      </w:pPr>
      <w:r>
        <w:rPr>
          <w:rFonts w:ascii="Arial" w:cs="Arial" w:eastAsia="Arial" w:hAnsi="Arial"/>
          <w:sz w:val="22"/>
          <w:szCs w:val="22"/>
        </w:rPr>
        <w:t xml:space="preserve">The ComRes poll (conducted on behalf of C4M), which questioned people who attend church once a month or more, found 58 per cent said they were less likely to vote Conservative as a result of the policy, with only two per cent more likely.</w:t>
      </w:r>
    </w:p>
    <w:p>
      <w:pPr>
        <w:spacing w:after="160"/>
      </w:pPr>
      <w:r>
        <w:rPr>
          <w:rFonts w:ascii="Arial" w:cs="Arial" w:eastAsia="Arial" w:hAnsi="Arial"/>
          <w:sz w:val="22"/>
          <w:szCs w:val="22"/>
        </w:rPr>
        <w:t xml:space="preserve">When broken down by denomination, 68 per cent of Roman Catholics polled, 47 per cent of Anglicans and 72 per cent of Pentecostals said they were less likely to support the party.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Keith O'Brien is a very controversial cardinal who thinks gay marriage is like slavery, and has compared abortion to the Dunblane massacre. There are two starkly different ways of viewing the pronouncements of Scotland's Cardinal O'Brien over the past few years.</w:t>
      </w:r>
    </w:p>
    <w:p>
      <w:pPr>
        <w:spacing w:after="160"/>
      </w:pPr>
      <w:r>
        <w:rPr>
          <w:rFonts w:ascii="Arial" w:cs="Arial" w:eastAsia="Arial" w:hAnsi="Arial"/>
          <w:sz w:val="22"/>
          <w:szCs w:val="22"/>
        </w:rPr>
        <w:t xml:space="preserve">From the point of view of mainstream Britain, this is a man on the lunatic fringe of religious fanaticism. When he breaks off talks with the Scottish government over same-sex marriage, as he did on Sunday, compares the reform to the re-introduction of slavery, condemns it as "a grotesque subversion of a universally accepted human right", or brutally describes Scottish abortion rates as "equivalent to two Dunblane massacres a day", many people think he is completely out of order: a walking, talking demonstration of why we are grateful that religion has moved to the sidelines. This is the hectoring tone, the dogmatic certainty, the arrogant assertion of values we have long abandoned; a tone that deserves to be confined to the pulpits of dusty old churches, bothering the consciences of ever-shrinking congregations.</w:t>
      </w:r>
    </w:p>
    <w:p>
      <w:pPr>
        <w:spacing w:after="160"/>
      </w:pPr>
      <w:r>
        <w:rPr>
          <w:rFonts w:ascii="Arial" w:cs="Arial" w:eastAsia="Arial" w:hAnsi="Arial"/>
          <w:sz w:val="22"/>
          <w:szCs w:val="22"/>
        </w:rPr>
        <w:t xml:space="preserve">But viewed from Rome, from the heart of the Curia that rules the Church with an iron hand, the 74-year-old Irish-born Archbishop of St Andrews and Edinburgh is something else altogether: a prodigal son who has seen the error of his (relatively) youthful ways and returned to the path of righteousness; the most senior Catholic churchman in Britain, a man who is uncannily alert to the Vatican's concerns and finds earthy, vigorous language in which to promote its views.</w:t>
      </w:r>
    </w:p>
    <w:p>
      <w:pPr>
        <w:spacing w:after="160"/>
      </w:pPr>
      <w:r>
        <w:rPr>
          <w:rFonts w:ascii="Arial" w:cs="Arial" w:eastAsia="Arial" w:hAnsi="Arial"/>
          <w:sz w:val="22"/>
          <w:szCs w:val="22"/>
        </w:rPr>
        <w:t xml:space="preserve">Neither the Church of England nor The Episcopal Church has a cleric like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Enough is enough. An 11-year-old Christian girl has been arrested in the Pakistani capital of Islamabad on a charge of blasphemy after she was accused of burning pages of the Quran, police charge.</w:t>
      </w:r>
    </w:p>
    <w:p>
      <w:pPr>
        <w:spacing w:after="160"/>
      </w:pPr>
      <w:r>
        <w:rPr>
          <w:rFonts w:ascii="Arial" w:cs="Arial" w:eastAsia="Arial" w:hAnsi="Arial"/>
          <w:sz w:val="22"/>
          <w:szCs w:val="22"/>
        </w:rPr>
        <w:t xml:space="preserve">Personnel from a women's police station arrested the girl after a man named Syed Muhammad Ummad filed a complaint against her. However, an NGO named 'Christians in Pakistan' reported on its website that the girl has 'Downs Syndrome' and has been falsely accused of burning 10 pages of the Quran.</w:t>
      </w:r>
    </w:p>
    <w:p>
      <w:pPr>
        <w:spacing w:after="160"/>
      </w:pPr>
      <w:r>
        <w:rPr>
          <w:rFonts w:ascii="Arial" w:cs="Arial" w:eastAsia="Arial" w:hAnsi="Arial"/>
          <w:sz w:val="22"/>
          <w:szCs w:val="22"/>
        </w:rPr>
        <w:t xml:space="preserve">The NGO said other Christians living in Sector G-12 have been "threatened by extremists" who want to burn down their village on Friday. It said some 300 people have left their homes and are in hiding due to the threats. The All Pakistan Minorities Alliance (APMA) is providing assistance to people who have left their homes.</w:t>
      </w:r>
    </w:p>
    <w:p>
      <w:pPr>
        <w:spacing w:after="160"/>
      </w:pPr>
      <w:r>
        <w:rPr>
          <w:rFonts w:ascii="Arial" w:cs="Arial" w:eastAsia="Arial" w:hAnsi="Arial"/>
          <w:sz w:val="22"/>
          <w:szCs w:val="22"/>
        </w:rPr>
        <w:t xml:space="preserve">ENOUGH. It is time the US Govt. told Pakistan that it will stop sending billions of US tax dollars to Pakistan if they continue to persecute Christians. Around the world, from Israel to Pakistan Christians are being persecuted and slaughtered and no one is saying anything. If they were sodomites being persecuted we would hear cries of anguish ringing from the rafters. The Episcopal Church would weigh in with its usual cries of homophobia and calls for diversity, but when Christians are actually being KILLED we hear nothing from 815 2nd avenue about these atrocities.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They might not be part of its regular "flock" but the Church of England has devised a new blessing service giving thanks for cows. The unusual liturgy was devised by the Rev Shirley Small, a curate from Shropshire, in response to a request from a dairy farmer in her congregation for a blessing for his new milking parlor.</w:t>
      </w:r>
    </w:p>
    <w:p>
      <w:pPr>
        <w:spacing w:after="160"/>
      </w:pPr>
      <w:r>
        <w:rPr>
          <w:rFonts w:ascii="Arial" w:cs="Arial" w:eastAsia="Arial" w:hAnsi="Arial"/>
          <w:sz w:val="22"/>
          <w:szCs w:val="22"/>
        </w:rPr>
        <w:t xml:space="preserve">Small, of St George's parish, Pontesbury, held an informal service celebrating the importance of the dairy herd to the rural economy. It included a prayer with special words of thanksgiving for "the working cows, the dry cows and for the bulls and calves".</w:t>
      </w:r>
    </w:p>
    <w:p>
      <w:pPr>
        <w:spacing w:after="160"/>
      </w:pPr>
      <w:r>
        <w:rPr>
          <w:rFonts w:ascii="Arial" w:cs="Arial" w:eastAsia="Arial" w:hAnsi="Arial"/>
          <w:sz w:val="22"/>
          <w:szCs w:val="22"/>
        </w:rPr>
        <w:t xml:space="preserve">The wording also gives thanks for the "machines and the expertise that has gone in to producing this new equipment which takes some of the toil out of the labor" and left a space to name all the people working at the farm. The service format has now been published by the Church's national rural office for use across the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today's digest you can read an exclusive interview I had with Nigerian Archbishop Nicholas Okoh. He has some strident things to say about the Anglican Communion but he and the Global South are not looking to tear the Anglican Communion apart. He did say that the US is ripe for evangelism and that includes The Episcopal Church. I have also written a piece on the future of Anglicanism in which I contend that schism is not on the cards even though new formations of Anglicans will continue to occur as The Episcopal Church and the Anglican Church of Canada continue down the pathway of post-modernism in faith and morals. As Rod Dreher so shrewdly observe, one day the bishops are going to look down and see that there is no ground beneath their feet.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Falls Church Anglican congregation in Falls church, VA which recently turned its $20 million church plant over to The Episcopal Church commissioned their seventh church plant last Sunday, All Nations Anglican Church will meet in Washington, D.C. and be led by Wright Wall, a curate who is part of TFCA's rector training program. The moral of this story is that you can't keep a good church or its rector, Fr. John Yates down. Anglicanism is growing in North America while TEC keeps closing churches. What about this does Mrs. Jefferts Schori not understand? No wonder Nigerian Archbishop Nicholas Okoh said the US and the Episcopal Church are gospel fields ripe for the harvesting.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 I spent six hours facing a barrage of lawyers from four different law firms in the Lewis/Moyer lawsuit. It was not the most productive way for me to spend my day, but given the amount of Moyer related-litigation I have reported on over the years, it was interesting -- and strange -- to find myself as a witness in, rather than an observer of and reporter on, a Moyer lawsuit. That said, I am still not quite sure why my views on David Moyer and John Lewis were deemed important enough in the latest Moyer lawsuit for four or five lawyers to spend a day in a conference room asking me about them but now everyone can read about them not only in the reporting I have done on VirtueOnLine, but also in what promises to be a lengthy deposition transcript taken under oath.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thing is certain, VOL needs your financial support. The summer wells are running drying up and we face fall with diminished capacity. Please consider a tax-deductible donation to keep the news coming into your e-mail.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EMPTY PARISHES COST DIOCESES MILLIONS*ACNA OPENS NEW DIOCESE*ACA WINS LAWSUIT</dc:title>
  <dc:creator>VirtueOnline Archive</dc:creator>
  <cp:lastModifiedBy>Un-named</cp:lastModifiedBy>
  <cp:revision>1</cp:revision>
  <dcterms:created xsi:type="dcterms:W3CDTF">2026-04-22T11:55:41.226Z</dcterms:created>
  <dcterms:modified xsi:type="dcterms:W3CDTF">2026-04-22T11:55:41.226Z</dcterms:modified>
</cp:coreProperties>
</file>

<file path=docProps/custom.xml><?xml version="1.0" encoding="utf-8"?>
<Properties xmlns="http://schemas.openxmlformats.org/officeDocument/2006/custom-properties" xmlns:vt="http://schemas.openxmlformats.org/officeDocument/2006/docPropsVTypes"/>
</file>