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EGAD AND HEAVENLY DAYS - HARRY COVERT</w:t>
      </w:r>
    </w:p>
    <w:p>
      <w:pPr>
        <w:pBdr>
          <w:bottom w:val="single" w:color="AAAAAA" w:sz="6"/>
        </w:pBdr>
        <w:spacing w:after="200" w:before="0"/>
      </w:pPr>
    </w:p>
    <w:p>
      <w:pPr>
        <w:spacing w:after="160"/>
      </w:pPr>
      <w:r>
        <w:rPr>
          <w:rFonts w:ascii="Arial" w:cs="Arial" w:eastAsia="Arial" w:hAnsi="Arial"/>
          <w:sz w:val="22"/>
          <w:szCs w:val="22"/>
        </w:rPr>
        <w:t xml:space="preserve">A Satirical Missive</w:t>
      </w:r>
    </w:p>
    <w:p>
      <w:pPr>
        <w:spacing w:after="160"/>
      </w:pPr>
      <w:r>
        <w:rPr>
          <w:rFonts w:ascii="Arial" w:cs="Arial" w:eastAsia="Arial" w:hAnsi="Arial"/>
          <w:sz w:val="22"/>
          <w:szCs w:val="22"/>
        </w:rPr>
        <w:t xml:space="preserve">By Harry M. Covert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3, 2013</w:t>
      </w:r>
    </w:p>
    <w:p>
      <w:pPr>
        <w:spacing w:after="160"/>
      </w:pPr>
      <w:r>
        <w:rPr>
          <w:rFonts w:ascii="Arial" w:cs="Arial" w:eastAsia="Arial" w:hAnsi="Arial"/>
          <w:sz w:val="22"/>
          <w:szCs w:val="22"/>
        </w:rPr>
        <w:t xml:space="preserve">Dear Sage of Waterford,</w:t>
      </w:r>
    </w:p>
    <w:p>
      <w:pPr>
        <w:spacing w:after="160"/>
      </w:pPr>
      <w:r>
        <w:rPr>
          <w:rFonts w:ascii="Arial" w:cs="Arial" w:eastAsia="Arial" w:hAnsi="Arial"/>
          <w:sz w:val="22"/>
          <w:szCs w:val="22"/>
        </w:rPr>
        <w:t xml:space="preserve">It is quite obvious. You are on good terms with the spin meisters of The First Downtown Church of Sin. The wizardry of your news gathering is a marvelous example of your reporting, in advance of news, that depravity continues to abound and that shame continues to evolve into unimaginable pride. The virtuosity of what we knew as debauchery is vanishing rapidly.</w:t>
      </w:r>
    </w:p>
    <w:p>
      <w:pPr>
        <w:spacing w:after="160"/>
      </w:pPr>
      <w:r>
        <w:rPr>
          <w:rFonts w:ascii="Arial" w:cs="Arial" w:eastAsia="Arial" w:hAnsi="Arial"/>
          <w:sz w:val="22"/>
          <w:szCs w:val="22"/>
        </w:rPr>
        <w:t xml:space="preserve">Do the words Sodom and Gomorrah bring any recollections? Those sacred scrolls from the Torah, the Bible and the Book of Common Prayer now seem to be documents of the past. It's obvious they are no longer considered the divine afflatus or even good writings or even used these days in institutions of lower, secondary or higher learning. Is it as confusing to you as it is to me of the rapidly changing sensitivities of moral turpitude?</w:t>
      </w:r>
    </w:p>
    <w:p>
      <w:pPr>
        <w:spacing w:after="160"/>
      </w:pPr>
      <w:r>
        <w:rPr>
          <w:rFonts w:ascii="Arial" w:cs="Arial" w:eastAsia="Arial" w:hAnsi="Arial"/>
          <w:sz w:val="22"/>
          <w:szCs w:val="22"/>
        </w:rPr>
        <w:t xml:space="preserve">These are not just the failings of the elites on the eastern shores of the Americas or the western seaboards of the British Isles. The widening of the illicit teachings make me wonder where are the marplots?</w:t>
      </w:r>
    </w:p>
    <w:p>
      <w:pPr>
        <w:spacing w:after="160"/>
      </w:pPr>
      <w:r>
        <w:rPr>
          <w:rFonts w:ascii="Arial" w:cs="Arial" w:eastAsia="Arial" w:hAnsi="Arial"/>
          <w:sz w:val="22"/>
          <w:szCs w:val="22"/>
        </w:rPr>
        <w:t xml:space="preserve">All of the above brings me to the news that there are now new invasions to major movements, the Lutherans and the Romans. The latest news flashes come from the left coast, land on the Pacific Coast.</w:t>
      </w:r>
    </w:p>
    <w:p>
      <w:pPr>
        <w:spacing w:after="160"/>
      </w:pPr>
      <w:r>
        <w:rPr>
          <w:rFonts w:ascii="Arial" w:cs="Arial" w:eastAsia="Arial" w:hAnsi="Arial"/>
          <w:sz w:val="22"/>
          <w:szCs w:val="22"/>
        </w:rPr>
        <w:t xml:space="preserve">The crumbling of traditional values is moving at such a rate these days that it's almost nothing new anymore and certainly not of interest to the public prints (forgive me, that's the old-time description of newspapers) or the wireless proprietors (that's radio and television to the high techies of today).</w:t>
      </w:r>
    </w:p>
    <w:p>
      <w:pPr>
        <w:spacing w:after="160"/>
      </w:pPr>
      <w:r>
        <w:rPr>
          <w:rFonts w:ascii="Arial" w:cs="Arial" w:eastAsia="Arial" w:hAnsi="Arial"/>
          <w:sz w:val="22"/>
          <w:szCs w:val="22"/>
        </w:rPr>
        <w:t xml:space="preserve">I think it's my bounden duty to report that, according to the venerable Associated Press, "The Evangelical Lutheran Church of America elected its first openly gay bishop to a six year term on Friday at an annual assembly in Southern California, officials said." I can only think Martin Luther, the man of the "95 Theses," is turning over in his grave even 496 years since his indulgences. An addendum to this recent action is that 600 churches have departed that church denomination. Does this sound familiar to you?</w:t>
      </w:r>
    </w:p>
    <w:p>
      <w:pPr>
        <w:spacing w:after="160"/>
      </w:pPr>
      <w:r>
        <w:rPr>
          <w:rFonts w:ascii="Arial" w:cs="Arial" w:eastAsia="Arial" w:hAnsi="Arial"/>
          <w:sz w:val="22"/>
          <w:szCs w:val="22"/>
        </w:rPr>
        <w:t xml:space="preserve">Further from the ELCA, the communion bread, symbolizing the body of Christ, will be gluten-free. The congregation will pray to "our mother our father in heaven." Egad and Heavenly Days I say.</w:t>
      </w:r>
    </w:p>
    <w:p>
      <w:pPr>
        <w:spacing w:after="160"/>
      </w:pPr>
      <w:r>
        <w:rPr>
          <w:rFonts w:ascii="Arial" w:cs="Arial" w:eastAsia="Arial" w:hAnsi="Arial"/>
          <w:sz w:val="22"/>
          <w:szCs w:val="22"/>
        </w:rPr>
        <w:t xml:space="preserve">Just like the infomercials that have invaded the cable networks, "There's more." Only, you don't have to dial any phones like you 1-X00-SIN SITE." I'm not going to make this easy for those who fall for this devastation.</w:t>
      </w:r>
    </w:p>
    <w:p>
      <w:pPr>
        <w:spacing w:after="160"/>
      </w:pPr>
      <w:r>
        <w:rPr>
          <w:rFonts w:ascii="Arial" w:cs="Arial" w:eastAsia="Arial" w:hAnsi="Arial"/>
          <w:sz w:val="22"/>
          <w:szCs w:val="22"/>
        </w:rPr>
        <w:t xml:space="preserve">I believe the following story will get the notice of the foot-washer in Rome, the Park Avenue denier and the oil man in Lambeth Palace.</w:t>
      </w:r>
    </w:p>
    <w:p>
      <w:pPr>
        <w:spacing w:after="160"/>
      </w:pPr>
      <w:r>
        <w:rPr>
          <w:rFonts w:ascii="Arial" w:cs="Arial" w:eastAsia="Arial" w:hAnsi="Arial"/>
          <w:sz w:val="22"/>
          <w:szCs w:val="22"/>
        </w:rPr>
        <w:t xml:space="preserve">Here goes, still from the left coast datelined San Francisco, another attention-getter:</w:t>
      </w:r>
    </w:p>
    <w:p>
      <w:pPr>
        <w:spacing w:after="160"/>
      </w:pPr>
      <w:r>
        <w:rPr>
          <w:rFonts w:ascii="Arial" w:cs="Arial" w:eastAsia="Arial" w:hAnsi="Arial"/>
          <w:sz w:val="22"/>
          <w:szCs w:val="22"/>
        </w:rPr>
        <w:t xml:space="preserve">A 72-year-old theologian mother of four adopted children received the laying on of hands and joined 120 other women into a Roman Catholic priest.</w:t>
      </w:r>
    </w:p>
    <w:p>
      <w:pPr>
        <w:spacing w:after="160"/>
      </w:pPr>
      <w:r>
        <w:rPr>
          <w:rFonts w:ascii="Arial" w:cs="Arial" w:eastAsia="Arial" w:hAnsi="Arial"/>
          <w:sz w:val="22"/>
          <w:szCs w:val="22"/>
        </w:rPr>
        <w:t xml:space="preserve">Now, Sage, I don't want you to get overly excited at the increased numbers of The First Downtown Church of Sin leaving the laity for the clergy. It's happening fast and furious.</w:t>
      </w:r>
    </w:p>
    <w:p>
      <w:pPr>
        <w:spacing w:after="160"/>
      </w:pPr>
      <w:r>
        <w:rPr>
          <w:rFonts w:ascii="Arial" w:cs="Arial" w:eastAsia="Arial" w:hAnsi="Arial"/>
          <w:sz w:val="22"/>
          <w:szCs w:val="22"/>
        </w:rPr>
        <w:t xml:space="preserve">Let me leave you with this. There is no inkling lurking at present that evangelicals of the Southern Baptists, Independent Baptists, Primitive Baptists, hard-case fundamentalist Baptists or Free-Will Baptists are tainted with such infusions, even in petto. These dear people haven't succumbed to political correctness or fearful of such descriptions as bigots in the pulpits.</w:t>
      </w:r>
    </w:p>
    <w:p>
      <w:pPr>
        <w:spacing w:after="160"/>
      </w:pPr>
      <w:r>
        <w:rPr>
          <w:rFonts w:ascii="Arial" w:cs="Arial" w:eastAsia="Arial" w:hAnsi="Arial"/>
          <w:sz w:val="22"/>
          <w:szCs w:val="22"/>
        </w:rPr>
        <w:t xml:space="preserve">I have been waiting for the outcries of the successors of evangelists of times past - Billy Sunday, John Stott, ZeBarney Thorne Phillips, Peter Marshall, Richard Halverson, A.W. Tozer, and not the least C.S. Lewis. I'd like to interview each one today.</w:t>
      </w:r>
    </w:p>
    <w:p>
      <w:pPr>
        <w:spacing w:after="160"/>
      </w:pPr>
      <w:r>
        <w:rPr>
          <w:rFonts w:ascii="Arial" w:cs="Arial" w:eastAsia="Arial" w:hAnsi="Arial"/>
          <w:sz w:val="22"/>
          <w:szCs w:val="22"/>
        </w:rPr>
        <w:t xml:space="preserve">Yr Obedient Acolyte.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EGAD AND HEAVENLY DAYS - HARRY COVERT</dc:title>
  <dc:creator>VirtueOnline Archive</dc:creator>
  <cp:lastModifiedBy>Un-named</cp:lastModifiedBy>
  <cp:revision>1</cp:revision>
  <dcterms:created xsi:type="dcterms:W3CDTF">2026-04-22T11:55:47.932Z</dcterms:created>
  <dcterms:modified xsi:type="dcterms:W3CDTF">2026-04-22T11:55:47.932Z</dcterms:modified>
</cp:coreProperties>
</file>

<file path=docProps/custom.xml><?xml version="1.0" encoding="utf-8"?>
<Properties xmlns="http://schemas.openxmlformats.org/officeDocument/2006/custom-properties" xmlns:vt="http://schemas.openxmlformats.org/officeDocument/2006/docPropsVTypes"/>
</file>