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SHARIA LAW 'WOULD UNDERMINE BRITISH SOCIETY'</w:t>
      </w:r>
    </w:p>
    <w:p>
      <w:pPr>
        <w:pBdr>
          <w:bottom w:val="single" w:color="AAAAAA" w:sz="6"/>
        </w:pBdr>
        <w:spacing w:after="200" w:before="0"/>
      </w:pPr>
    </w:p>
    <w:p>
      <w:pPr>
        <w:spacing w:after="240"/>
      </w:pPr>
      <w:r>
        <w:rPr>
          <w:rFonts w:ascii="Arial" w:cs="Arial" w:eastAsia="Arial" w:hAnsi="Arial"/>
          <w:i/>
          <w:iCs/>
          <w:color w:val="666666"/>
          <w:sz w:val="20"/>
          <w:szCs w:val="20"/>
        </w:rPr>
        <w:t xml:space="preserve">By Andrew Porter, Political Editor</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http://www.telegraph.co.uk/news/main.jhtml?xml=/news/2008/02/26/nsharia126.xml</w:t>
      </w:r>
    </w:p>
    <w:p>
      <w:pPr>
        <w:spacing w:after="160"/>
      </w:pPr>
      <w:r>
        <w:rPr>
          <w:rFonts w:ascii="Arial" w:cs="Arial" w:eastAsia="Arial" w:hAnsi="Arial"/>
          <w:sz w:val="22"/>
          <w:szCs w:val="22"/>
        </w:rPr>
        <w:t xml:space="preserve">2/26/2008</w:t>
      </w:r>
    </w:p>
    <w:p>
      <w:pPr>
        <w:spacing w:after="160"/>
      </w:pPr>
      <w:r>
        <w:rPr>
          <w:rFonts w:ascii="Arial" w:cs="Arial" w:eastAsia="Arial" w:hAnsi="Arial"/>
          <w:sz w:val="22"/>
          <w:szCs w:val="22"/>
        </w:rPr>
        <w:t xml:space="preserve">Muslim Sharia law would undermine society if it was introduced in Britain, Conservative leader David Cameron said today.</w:t>
      </w:r>
    </w:p>
    <w:p>
      <w:pPr>
        <w:spacing w:after="160"/>
      </w:pPr>
      <w:r>
        <w:rPr>
          <w:rFonts w:ascii="Arial" w:cs="Arial" w:eastAsia="Arial" w:hAnsi="Arial"/>
          <w:sz w:val="22"/>
          <w:szCs w:val="22"/>
        </w:rPr>
        <w:t xml:space="preserve">His words put him at odds with the Archbishop of Canterbury Rowan Williams who earlier this month suggested some element of Sharia law was unavoidable.</w:t>
      </w:r>
    </w:p>
    <w:p>
      <w:pPr>
        <w:spacing w:after="160"/>
      </w:pPr>
      <w:r>
        <w:rPr>
          <w:rFonts w:ascii="Arial" w:cs="Arial" w:eastAsia="Arial" w:hAnsi="Arial"/>
          <w:sz w:val="22"/>
          <w:szCs w:val="22"/>
        </w:rPr>
        <w:t xml:space="preserve">Mr. Cameron said it would in fact lead to a "legal apartheid".</w:t>
      </w:r>
    </w:p>
    <w:p>
      <w:pPr>
        <w:spacing w:after="160"/>
      </w:pPr>
      <w:r>
        <w:rPr>
          <w:rFonts w:ascii="Arial" w:cs="Arial" w:eastAsia="Arial" w:hAnsi="Arial"/>
          <w:sz w:val="22"/>
          <w:szCs w:val="22"/>
        </w:rPr>
        <w:t xml:space="preserve">He added that "state multiculturalism" was also the wrong way to tackle integration.</w:t>
      </w:r>
    </w:p>
    <w:p>
      <w:pPr>
        <w:spacing w:after="160"/>
      </w:pPr>
      <w:r>
        <w:rPr>
          <w:rFonts w:ascii="Arial" w:cs="Arial" w:eastAsia="Arial" w:hAnsi="Arial"/>
          <w:sz w:val="22"/>
          <w:szCs w:val="22"/>
        </w:rPr>
        <w:t xml:space="preserve">He said: "I don't believe that by introducing Sharia law, we will make Muslims somehow feel more British - more content with life here and more happy to work for a common good.</w:t>
      </w:r>
    </w:p>
    <w:p>
      <w:pPr>
        <w:spacing w:after="160"/>
      </w:pPr>
      <w:r>
        <w:rPr>
          <w:rFonts w:ascii="Arial" w:cs="Arial" w:eastAsia="Arial" w:hAnsi="Arial"/>
          <w:sz w:val="22"/>
          <w:szCs w:val="22"/>
        </w:rPr>
        <w:t xml:space="preserve">"In my view the opposite is the case: I think it would be to head in the wrong direction. The reality is that the introduction of Sharia law for Muslims is actually the logical endpoint of the now discredited doctrine of state multiculturalism instituting, quite literally, a legal apartheid to entrench what is the cultural apartheid in too many parts of our country.</w:t>
      </w:r>
    </w:p>
    <w:p>
      <w:pPr>
        <w:spacing w:after="160"/>
      </w:pPr>
      <w:r>
        <w:rPr>
          <w:rFonts w:ascii="Arial" w:cs="Arial" w:eastAsia="Arial" w:hAnsi="Arial"/>
          <w:sz w:val="22"/>
          <w:szCs w:val="22"/>
        </w:rPr>
        <w:t xml:space="preserve">"This wouldn't strengthen society - it would undermine it. It would alienate other communities who would resent this preferential treatment.</w:t>
      </w:r>
    </w:p>
    <w:p>
      <w:pPr>
        <w:spacing w:after="160"/>
      </w:pPr>
      <w:r>
        <w:rPr>
          <w:rFonts w:ascii="Arial" w:cs="Arial" w:eastAsia="Arial" w:hAnsi="Arial"/>
          <w:sz w:val="22"/>
          <w:szCs w:val="22"/>
        </w:rPr>
        <w:t xml:space="preserve">"It would provide succour to the separatists who want to isolate and divide communities from the mainstream. And it would - crucially - weaken, destabilise and demoralise those Muslims who embrace liberal values and desperately want to integrate fully in British society."</w:t>
      </w:r>
    </w:p>
    <w:p>
      <w:pPr>
        <w:spacing w:after="160"/>
      </w:pPr>
      <w:r>
        <w:rPr>
          <w:rFonts w:ascii="Arial" w:cs="Arial" w:eastAsia="Arial" w:hAnsi="Arial"/>
          <w:sz w:val="22"/>
          <w:szCs w:val="22"/>
        </w:rPr>
        <w:t xml:space="preserve">Speaking alongside Trevor Phillips, the chairman of Equality and Human Rights Commission, Mr. Cameron attacked the Government's idea of multiculturalism.</w:t>
      </w:r>
    </w:p>
    <w:p>
      <w:pPr>
        <w:spacing w:after="160"/>
      </w:pPr>
      <w:r>
        <w:rPr>
          <w:rFonts w:ascii="Arial" w:cs="Arial" w:eastAsia="Arial" w:hAnsi="Arial"/>
          <w:sz w:val="22"/>
          <w:szCs w:val="22"/>
        </w:rPr>
        <w:t xml:space="preserve">He said: "I believe that state multiculturalism is a wrong-headed doctrine that has had disastrous results. It has fostered difference between communities. And it has stopped us from strengthening our collective identity. Indeed, it has deliberately weakened it.</w:t>
      </w:r>
    </w:p>
    <w:p>
      <w:pPr>
        <w:spacing w:after="160"/>
      </w:pPr>
      <w:r>
        <w:rPr>
          <w:rFonts w:ascii="Arial" w:cs="Arial" w:eastAsia="Arial" w:hAnsi="Arial"/>
          <w:sz w:val="22"/>
          <w:szCs w:val="22"/>
        </w:rPr>
        <w:t xml:space="preserve">"By concentrating on defining the various cultures that have come to call Britain home, we have forgotten to define the most important one: our own. So we now have a situation where the children of first-generation immigrants - children, let us remember, who have been born and raised here - feel more divorced from life in Britain than their parents."</w:t>
      </w:r>
    </w:p>
    <w:p>
      <w:pPr>
        <w:spacing w:after="160"/>
      </w:pPr>
      <w:r>
        <w:rPr>
          <w:rFonts w:ascii="Arial" w:cs="Arial" w:eastAsia="Arial" w:hAnsi="Arial"/>
          <w:sz w:val="22"/>
          <w:szCs w:val="22"/>
        </w:rPr>
        <w:t xml:space="preserve">Dr Williams' comments drew widespread condemnation from political and religious leaders.</w:t>
      </w:r>
    </w:p>
    <w:p>
      <w:pPr>
        <w:spacing w:after="160"/>
      </w:pPr>
      <w:r>
        <w:rPr>
          <w:rFonts w:ascii="Arial" w:cs="Arial" w:eastAsia="Arial" w:hAnsi="Arial"/>
          <w:sz w:val="22"/>
          <w:szCs w:val="22"/>
        </w:rPr>
        <w:t xml:space="preserve">Mr. Cameron added: "And here lies the rub - here lies the essential failure of state multiculturalism and the problem with what the Archbishop was suggesting.</w:t>
      </w:r>
    </w:p>
    <w:p>
      <w:pPr>
        <w:spacing w:after="160"/>
      </w:pPr>
      <w:r>
        <w:rPr>
          <w:rFonts w:ascii="Arial" w:cs="Arial" w:eastAsia="Arial" w:hAnsi="Arial"/>
          <w:sz w:val="22"/>
          <w:szCs w:val="22"/>
        </w:rPr>
        <w:t xml:space="preserve">"For too long we've caved into more extreme elements by hiding under the cloak of cultural sensitivity.</w:t>
      </w:r>
    </w:p>
    <w:p>
      <w:pPr>
        <w:spacing w:after="160"/>
      </w:pPr>
      <w:r>
        <w:rPr>
          <w:rFonts w:ascii="Arial" w:cs="Arial" w:eastAsia="Arial" w:hAnsi="Arial"/>
          <w:sz w:val="22"/>
          <w:szCs w:val="22"/>
        </w:rPr>
        <w:t xml:space="preserve">"For too long we've given in to the loudest voices from each community without listening to what the majority want.</w:t>
      </w:r>
    </w:p>
    <w:p>
      <w:pPr>
        <w:spacing w:after="160"/>
      </w:pPr>
      <w:r>
        <w:rPr>
          <w:rFonts w:ascii="Arial" w:cs="Arial" w:eastAsia="Arial" w:hAnsi="Arial"/>
          <w:sz w:val="22"/>
          <w:szCs w:val="22"/>
        </w:rPr>
        <w:t xml:space="preserve">"And for too long, we've come to ignore differences - even if they fly in the face of human rights, notions of equality and child protection - with a hapless shrug of the shoulders saying 'it's their culture isn't it? Let them do what they want'."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SHARIA LAW 'WOULD UNDERMINE BRITISH SOCIETY'</dc:title>
  <dc:creator>VirtueOnline Archive</dc:creator>
  <cp:lastModifiedBy>Un-named</cp:lastModifiedBy>
  <cp:revision>1</cp:revision>
  <dcterms:created xsi:type="dcterms:W3CDTF">2026-04-22T11:54:42.734Z</dcterms:created>
  <dcterms:modified xsi:type="dcterms:W3CDTF">2026-04-22T11:54:42.734Z</dcterms:modified>
</cp:coreProperties>
</file>

<file path=docProps/custom.xml><?xml version="1.0" encoding="utf-8"?>
<Properties xmlns="http://schemas.openxmlformats.org/officeDocument/2006/custom-properties" xmlns:vt="http://schemas.openxmlformats.org/officeDocument/2006/docPropsVTypes"/>
</file>