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OXFORD GIVES WARNING TO THEOLOGICAL COLLEGE</w:t>
      </w:r>
    </w:p>
    <w:p>
      <w:pPr>
        <w:pBdr>
          <w:bottom w:val="single" w:color="AAAAAA" w:sz="6"/>
        </w:pBdr>
        <w:spacing w:after="200" w:before="0"/>
      </w:pPr>
    </w:p>
    <w:p>
      <w:pPr>
        <w:spacing w:after="160"/>
      </w:pPr>
      <w:r>
        <w:rPr>
          <w:rFonts w:ascii="Arial" w:cs="Arial" w:eastAsia="Arial" w:hAnsi="Arial"/>
          <w:sz w:val="22"/>
          <w:szCs w:val="22"/>
        </w:rPr>
        <w:t xml:space="preserve">University steps in to protect liberal values</w:t>
      </w:r>
    </w:p>
    <w:p>
      <w:pPr>
        <w:spacing w:after="160"/>
      </w:pPr>
      <w:r>
        <w:rPr>
          <w:rFonts w:ascii="Arial" w:cs="Arial" w:eastAsia="Arial" w:hAnsi="Arial"/>
          <w:sz w:val="22"/>
          <w:szCs w:val="22"/>
        </w:rPr>
        <w:t xml:space="preserve">Allegations of misogyny and homophobia</w:t>
      </w:r>
    </w:p>
    <w:p>
      <w:pPr>
        <w:spacing w:after="160"/>
      </w:pPr>
      <w:r>
        <w:rPr>
          <w:rFonts w:ascii="Arial" w:cs="Arial" w:eastAsia="Arial" w:hAnsi="Arial"/>
          <w:sz w:val="22"/>
          <w:szCs w:val="22"/>
        </w:rPr>
        <w:t xml:space="preserve">by Stephen Bates, 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t>
      </w:r>
    </w:p>
    <w:p>
      <w:pPr>
        <w:spacing w:after="160"/>
      </w:pPr>
      <w:r>
        <w:rPr>
          <w:rFonts w:ascii="Arial" w:cs="Arial" w:eastAsia="Arial" w:hAnsi="Arial"/>
          <w:sz w:val="22"/>
          <w:szCs w:val="22"/>
        </w:rPr>
        <w:t xml:space="preserve">August 11, 2007</w:t>
      </w:r>
    </w:p>
    <w:p>
      <w:pPr>
        <w:spacing w:after="160"/>
      </w:pPr>
      <w:r>
        <w:rPr>
          <w:rFonts w:ascii="Arial" w:cs="Arial" w:eastAsia="Arial" w:hAnsi="Arial"/>
          <w:sz w:val="22"/>
          <w:szCs w:val="22"/>
        </w:rPr>
        <w:t xml:space="preserve">One of the Church of England's most distinguished theological training colleges has been placed on notice that it must improve its academic standards and not succumb to narrow conservative evangelicalism if it is to remain part of Oxford University. Wycliffe Hall, at the centre of a dispute between some staff and its hardline evangelical principal, has been told by the university that it must maintain the values of a liberal education and will be monitored to ensure it does. Complaints of homophobia and misogyny have been levelled at Wycliffe's leadership.</w:t>
      </w:r>
    </w:p>
    <w:p>
      <w:pPr>
        <w:spacing w:after="160"/>
      </w:pPr>
      <w:r>
        <w:rPr>
          <w:rFonts w:ascii="Arial" w:cs="Arial" w:eastAsia="Arial" w:hAnsi="Arial"/>
          <w:sz w:val="22"/>
          <w:szCs w:val="22"/>
        </w:rPr>
        <w:t xml:space="preserve">An internal report, drawn up by senior Oxford academics and accepted by the university's governing council, will warn the 130-year-old college of concern about the narrowness of its theological teaching and doubts about whether it is offering students full intellectual development.</w:t>
      </w:r>
    </w:p>
    <w:p>
      <w:pPr>
        <w:spacing w:after="160"/>
      </w:pPr>
      <w:r>
        <w:rPr>
          <w:rFonts w:ascii="Arial" w:cs="Arial" w:eastAsia="Arial" w:hAnsi="Arial"/>
          <w:sz w:val="22"/>
          <w:szCs w:val="22"/>
        </w:rPr>
        <w:t xml:space="preserve">The findings, leaked to the Church Times newspaper, have come as part of a report into standards at the seven religious permanent private halls - also including St Stephen's House, St Benet's Hall, Greyfriars, Blackfriars and Campion Hall, and Regent's Park college - which have become part of the university.</w:t>
      </w:r>
    </w:p>
    <w:p>
      <w:pPr>
        <w:spacing w:after="160"/>
      </w:pPr>
      <w:r>
        <w:rPr>
          <w:rFonts w:ascii="Arial" w:cs="Arial" w:eastAsia="Arial" w:hAnsi="Arial"/>
          <w:sz w:val="22"/>
          <w:szCs w:val="22"/>
        </w:rPr>
        <w:t xml:space="preserve">Although its 34 recommendations apply to all of them, there are particular concerns about Wycliffe.</w:t>
      </w:r>
    </w:p>
    <w:p>
      <w:pPr>
        <w:spacing w:after="160"/>
      </w:pPr>
      <w:r>
        <w:rPr>
          <w:rFonts w:ascii="Arial" w:cs="Arial" w:eastAsia="Arial" w:hAnsi="Arial"/>
          <w:sz w:val="22"/>
          <w:szCs w:val="22"/>
        </w:rPr>
        <w:t xml:space="preserve">Complaints at Wycliffe, traditionally of broad evangelical principles for would-be ordinands in the Church of England, have centred around the management style and views of its new principal, Dr Richard Turnbull, who was criticised in a letter to the hall's governing council by his three immediate predecessors, although he has been supported by some current students. Dr Turnbull admits he has appointed a deputy who opposes women's ordination or leadership, but he rejects allegations of homophobia which surfaced in an anonymous internal document.</w:t>
      </w:r>
    </w:p>
    <w:p>
      <w:pPr>
        <w:spacing w:after="160"/>
      </w:pPr>
      <w:r>
        <w:rPr>
          <w:rFonts w:ascii="Arial" w:cs="Arial" w:eastAsia="Arial" w:hAnsi="Arial"/>
          <w:sz w:val="22"/>
          <w:szCs w:val="22"/>
        </w:rPr>
        <w:t xml:space="preserve">At least five of the 13 academic staff have left over disagreements and the Thought for the Day presenter Dr Elaine Storkey is in disciplinary proceedings for allegedly criticising Dr Turnbull's leadership style during a private staff meeting.</w:t>
      </w:r>
    </w:p>
    <w:p>
      <w:pPr>
        <w:spacing w:after="160"/>
      </w:pPr>
      <w:r>
        <w:rPr>
          <w:rFonts w:ascii="Arial" w:cs="Arial" w:eastAsia="Arial" w:hAnsi="Arial"/>
          <w:sz w:val="22"/>
          <w:szCs w:val="22"/>
        </w:rPr>
        <w:t xml:space="preserve">In a video of a speech released onto the internet this summer, Dr Turnbull is heard suggesting that 95% per cent of the population were going to hell unless they converted to conservative evangelicalism.</w:t>
      </w:r>
    </w:p>
    <w:p>
      <w:pPr>
        <w:spacing w:after="160"/>
      </w:pPr>
      <w:r>
        <w:rPr>
          <w:rFonts w:ascii="Arial" w:cs="Arial" w:eastAsia="Arial" w:hAnsi="Arial"/>
          <w:sz w:val="22"/>
          <w:szCs w:val="22"/>
        </w:rPr>
        <w:t xml:space="preserve">The university report says Wycliffe Hall needs to "make a determined effort to clarify these matters to the rest of the university if it is to achieve manifest harmony with the university's principles of education". It adds that the university's licence to the permanent private halls did not give them the right to move outside "the values to which the university holds, namely of liberal education conducted in a spirit of free and critical enquiry and debate". They should not override Oxford's policies on equal opportunities, harassment and freedom of opinion and speech.</w:t>
      </w:r>
    </w:p>
    <w:p>
      <w:pPr>
        <w:spacing w:after="160"/>
      </w:pPr>
      <w:r>
        <w:rPr>
          <w:rFonts w:ascii="Arial" w:cs="Arial" w:eastAsia="Arial" w:hAnsi="Arial"/>
          <w:sz w:val="22"/>
          <w:szCs w:val="22"/>
        </w:rPr>
        <w:t xml:space="preserve">One evangelical cleric reacted dismissively yesterday. The Rev John Richardson, a member of evangelical pressure group Reform, wrote on the Thinking Anglicans website: "Once the universities were bastions of Christianity, now they accept the ethos of a Christian education only grudgingly. As to the 'liberal ethos', that phrase is enough to give me cold chills."</w:t>
      </w:r>
    </w:p>
    <w:p>
      <w:pPr>
        <w:spacing w:after="160"/>
      </w:pPr>
      <w:r>
        <w:rPr>
          <w:rFonts w:ascii="Arial" w:cs="Arial" w:eastAsia="Arial" w:hAnsi="Arial"/>
          <w:sz w:val="22"/>
          <w:szCs w:val="22"/>
        </w:rPr>
        <w:t xml:space="preserve">The report will be published in September. Dr Turnbull has not answered media questions.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OXFORD GIVES WARNING TO THEOLOGICAL COLLEGE</dc:title>
  <dc:creator>VirtueOnline Archive</dc:creator>
  <cp:lastModifiedBy>Un-named</cp:lastModifiedBy>
  <cp:revision>1</cp:revision>
  <dcterms:created xsi:type="dcterms:W3CDTF">2026-04-22T11:54:35.249Z</dcterms:created>
  <dcterms:modified xsi:type="dcterms:W3CDTF">2026-04-22T11:54:35.249Z</dcterms:modified>
</cp:coreProperties>
</file>

<file path=docProps/custom.xml><?xml version="1.0" encoding="utf-8"?>
<Properties xmlns="http://schemas.openxmlformats.org/officeDocument/2006/custom-properties" xmlns:vt="http://schemas.openxmlformats.org/officeDocument/2006/docPropsVTypes"/>
</file>