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EMERGENCY SUMMIT IN LONDON TO DISCUSS US SCHISM</w:t>
      </w:r>
    </w:p>
    <w:p>
      <w:pPr>
        <w:pBdr>
          <w:bottom w:val="single" w:color="AAAAAA" w:sz="6"/>
        </w:pBdr>
        <w:spacing w:after="200" w:before="0"/>
      </w:pPr>
    </w:p>
    <w:p>
      <w:pPr>
        <w:spacing w:after="160"/>
      </w:pPr>
      <w:r>
        <w:rPr>
          <w:rFonts w:ascii="Arial" w:cs="Arial" w:eastAsia="Arial" w:hAnsi="Arial"/>
          <w:sz w:val="22"/>
          <w:szCs w:val="22"/>
        </w:rPr>
        <w:t xml:space="preserve">Five Anglican archbishops have flewn into London to meet the Archbishop of Canterbury tomorrow</w:t>
      </w:r>
    </w:p>
    <w:p>
      <w:pPr>
        <w:spacing w:after="160"/>
      </w:pPr>
      <w:r>
        <w:rPr>
          <w:rFonts w:ascii="Arial" w:cs="Arial" w:eastAsia="Arial" w:hAnsi="Arial"/>
          <w:sz w:val="22"/>
          <w:szCs w:val="22"/>
        </w:rPr>
        <w:t xml:space="preserve">by Ruth Gledhill Religion Correspondent</w:t>
      </w:r>
    </w:p>
    <w:p>
      <w:pPr>
        <w:spacing w:after="160"/>
      </w:pPr>
      <w:r>
        <w:rPr>
          <w:rFonts w:ascii="Arial" w:cs="Arial" w:eastAsia="Arial" w:hAnsi="Arial"/>
          <w:sz w:val="22"/>
          <w:szCs w:val="22"/>
        </w:rPr>
        <w:t xml:space="preserve">Times Online</w:t>
      </w:r>
    </w:p>
    <w:p>
      <w:pPr>
        <w:spacing w:after="160"/>
      </w:pPr>
      <w:r>
        <w:rPr>
          <w:rFonts w:ascii="Arial" w:cs="Arial" w:eastAsia="Arial" w:hAnsi="Arial"/>
          <w:sz w:val="22"/>
          <w:szCs w:val="22"/>
        </w:rPr>
        <w:t xml:space="preserve">http://timescolumns.typepad.com/gledhill/2008/12/lambeth-palace.html#more</w:t>
      </w:r>
    </w:p>
    <w:p>
      <w:pPr>
        <w:spacing w:after="160"/>
      </w:pPr>
      <w:r>
        <w:rPr>
          <w:rFonts w:ascii="Arial" w:cs="Arial" w:eastAsia="Arial" w:hAnsi="Arial"/>
          <w:sz w:val="22"/>
          <w:szCs w:val="22"/>
        </w:rPr>
        <w:t xml:space="preserve">December 4, 2008</w:t>
      </w:r>
    </w:p>
    <w:p>
      <w:pPr>
        <w:spacing w:after="160"/>
      </w:pPr>
      <w:r>
        <w:rPr>
          <w:rFonts w:ascii="Arial" w:cs="Arial" w:eastAsia="Arial" w:hAnsi="Arial"/>
          <w:sz w:val="22"/>
          <w:szCs w:val="22"/>
        </w:rPr>
        <w:t xml:space="preserve">Five senior Anglican Archbishops flew into London on Thursday for an emergency summit with the Archbishop of Canterbury tomorrow to discuss the unfolding schism in the American church.</w:t>
      </w:r>
    </w:p>
    <w:p>
      <w:pPr>
        <w:spacing w:after="160"/>
      </w:pPr>
      <w:r>
        <w:rPr>
          <w:rFonts w:ascii="Arial" w:cs="Arial" w:eastAsia="Arial" w:hAnsi="Arial"/>
          <w:sz w:val="22"/>
          <w:szCs w:val="22"/>
        </w:rPr>
        <w:t xml:space="preserve">The meeting between Dr Rowan Williams and the primates of Nigeria, Kenya, Rwanda, Uganda and the Southern Cone comes two days after conservatives in the US unveiled the constitution and canons of the new Anglican Church in North America.</w:t>
      </w:r>
    </w:p>
    <w:p>
      <w:pPr>
        <w:spacing w:after="160"/>
      </w:pPr>
      <w:r>
        <w:rPr>
          <w:rFonts w:ascii="Arial" w:cs="Arial" w:eastAsia="Arial" w:hAnsi="Arial"/>
          <w:sz w:val="22"/>
          <w:szCs w:val="22"/>
        </w:rPr>
        <w:t xml:space="preserve">With a membership of 100,000 drawn from The Episcopal Church of the US and from traditional Anglican churches that broke off in earlier disputes over women's ordination, leaders of the new "province" claim they are not breaking away from the 75-million strong worldwide Anglican Communion.</w:t>
      </w:r>
    </w:p>
    <w:p>
      <w:pPr>
        <w:spacing w:after="160"/>
      </w:pPr>
      <w:r>
        <w:rPr>
          <w:rFonts w:ascii="Arial" w:cs="Arial" w:eastAsia="Arial" w:hAnsi="Arial"/>
          <w:sz w:val="22"/>
          <w:szCs w:val="22"/>
        </w:rPr>
        <w:t xml:space="preserve">A formal proposal arguing for recognition as the 39th province of the Anglican Communion will be put before the primates at their meeting in Alexandria, Egypt at the end of January.</w:t>
      </w:r>
    </w:p>
    <w:p>
      <w:pPr>
        <w:spacing w:after="160"/>
      </w:pPr>
      <w:r>
        <w:rPr>
          <w:rFonts w:ascii="Arial" w:cs="Arial" w:eastAsia="Arial" w:hAnsi="Arial"/>
          <w:sz w:val="22"/>
          <w:szCs w:val="22"/>
        </w:rPr>
        <w:t xml:space="preserve">However, a statement from Lambeth Palace last night made it clear that no request for recognition as a province had been made and seemed to indicate that this was unlikely.</w:t>
      </w:r>
    </w:p>
    <w:p>
      <w:pPr>
        <w:spacing w:after="160"/>
      </w:pPr>
      <w:r>
        <w:rPr>
          <w:rFonts w:ascii="Arial" w:cs="Arial" w:eastAsia="Arial" w:hAnsi="Arial"/>
          <w:sz w:val="22"/>
          <w:szCs w:val="22"/>
        </w:rPr>
        <w:t xml:space="preserve">Lambeth Palace said there are "clear guidelines" set out for the creation of new provinces.</w:t>
      </w:r>
    </w:p>
    <w:p>
      <w:pPr>
        <w:spacing w:after="160"/>
      </w:pPr>
      <w:r>
        <w:rPr>
          <w:rFonts w:ascii="Arial" w:cs="Arial" w:eastAsia="Arial" w:hAnsi="Arial"/>
          <w:sz w:val="22"/>
          <w:szCs w:val="22"/>
        </w:rPr>
        <w:t xml:space="preserve">"Once begun, any of these processes will take years to complete," the Palace said, making it clear that in the case of the US conservatives no such process had begun.</w:t>
      </w:r>
    </w:p>
    <w:p>
      <w:pPr>
        <w:spacing w:after="160"/>
      </w:pPr>
      <w:r>
        <w:rPr>
          <w:rFonts w:ascii="Arial" w:cs="Arial" w:eastAsia="Arial" w:hAnsi="Arial"/>
          <w:sz w:val="22"/>
          <w:szCs w:val="22"/>
        </w:rPr>
        <w:t xml:space="preserve">The new church remains relatively small compared to the 2.2 million members of The Episcopal Church, which sparked the crisis in 2003 with the consecration of the openly gay Bishop of New Hampshire, the Right Rev Gene Robinson.</w:t>
      </w:r>
    </w:p>
    <w:p>
      <w:pPr>
        <w:spacing w:after="160"/>
      </w:pPr>
      <w:r>
        <w:rPr>
          <w:rFonts w:ascii="Arial" w:cs="Arial" w:eastAsia="Arial" w:hAnsi="Arial"/>
          <w:sz w:val="22"/>
          <w:szCs w:val="22"/>
        </w:rPr>
        <w:t xml:space="preserve">Today, Archbishop Peter Akinola of Nigeria, Bishop Gregory Venables of the Southern Cone, Archbishop Benjamin Nzimbi of Kenya, Archbishop Emmanuel Kolini of Rwanda and Archbishop Henry Orombi of Uganda will discuss the crisis with Dr Williams at The Old Palace, his home in Canterbury, a meeting arranged at their initiative.</w:t>
      </w:r>
    </w:p>
    <w:p>
      <w:pPr>
        <w:spacing w:after="160"/>
      </w:pPr>
      <w:r>
        <w:rPr>
          <w:rFonts w:ascii="Arial" w:cs="Arial" w:eastAsia="Arial" w:hAnsi="Arial"/>
          <w:sz w:val="22"/>
          <w:szCs w:val="22"/>
        </w:rPr>
        <w:t xml:space="preserve">Bishop Venables said the meeting had been in the diary for some time. He said the founders of the new province wanted to maintain unity.</w:t>
      </w:r>
    </w:p>
    <w:p>
      <w:pPr>
        <w:spacing w:after="160"/>
      </w:pPr>
      <w:r>
        <w:rPr>
          <w:rFonts w:ascii="Arial" w:cs="Arial" w:eastAsia="Arial" w:hAnsi="Arial"/>
          <w:sz w:val="22"/>
          <w:szCs w:val="22"/>
        </w:rPr>
        <w:t xml:space="preserve">He said: "It would be unthinkable if those who believe in original Anglicanism found there was no place for them in the new Anglicanism."</w:t>
      </w:r>
    </w:p>
    <w:p>
      <w:pPr>
        <w:spacing w:after="160"/>
      </w:pPr>
      <w:r>
        <w:rPr>
          <w:rFonts w:ascii="Arial" w:cs="Arial" w:eastAsia="Arial" w:hAnsi="Arial"/>
          <w:sz w:val="22"/>
          <w:szCs w:val="22"/>
        </w:rPr>
        <w:t xml:space="preserve">However, Jim Naughton of The Episcopal Church denied charges of unorthodoxy. He said: "There are small anti-gay Christian denominations all over the US and we have existed in the midst of these denominations for ages. At this point, this is just another of those small anti-gay Christian denominations. They are distinguished from other small anti-gay churches in the us by their global pretensions, but the relationships they have cultivated with a handful of likeminded leaders in Africa do not really change the dynamic here in the US."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EMERGENCY SUMMIT IN LONDON TO DISCUSS US SCHISM</dc:title>
  <dc:creator>VirtueOnline Archive</dc:creator>
  <cp:lastModifiedBy>Un-named</cp:lastModifiedBy>
  <cp:revision>1</cp:revision>
  <dcterms:created xsi:type="dcterms:W3CDTF">2026-04-22T11:54:53.607Z</dcterms:created>
  <dcterms:modified xsi:type="dcterms:W3CDTF">2026-04-22T11:54:53.607Z</dcterms:modified>
</cp:coreProperties>
</file>

<file path=docProps/custom.xml><?xml version="1.0" encoding="utf-8"?>
<Properties xmlns="http://schemas.openxmlformats.org/officeDocument/2006/custom-properties" xmlns:vt="http://schemas.openxmlformats.org/officeDocument/2006/docPropsVTypes"/>
</file>