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ONE STEP CLOSER TO WOMEN BISHOPS</w:t>
      </w:r>
    </w:p>
    <w:p>
      <w:pPr>
        <w:pBdr>
          <w:bottom w:val="single" w:color="AAAAAA" w:sz="6"/>
        </w:pBdr>
        <w:spacing w:after="200" w:before="0"/>
      </w:pPr>
    </w:p>
    <w:p>
      <w:pPr>
        <w:spacing w:after="160"/>
      </w:pPr>
      <w:r>
        <w:rPr>
          <w:rFonts w:ascii="Arial" w:cs="Arial" w:eastAsia="Arial" w:hAnsi="Arial"/>
          <w:sz w:val="22"/>
          <w:szCs w:val="22"/>
        </w:rPr>
        <w:t xml:space="preserve">Objectors Say their ministry tolerated but not encouraged</w:t>
      </w:r>
    </w:p>
    <w:p>
      <w:pPr>
        <w:spacing w:after="160"/>
      </w:pPr>
      <w:r>
        <w:rPr>
          <w:rFonts w:ascii="Arial" w:cs="Arial" w:eastAsia="Arial" w:hAnsi="Arial"/>
          <w:sz w:val="22"/>
          <w:szCs w:val="22"/>
        </w:rPr>
        <w:t xml:space="preserve">By Adam Fielder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2/11/2009</w:t>
      </w:r>
    </w:p>
    <w:p>
      <w:pPr>
        <w:spacing w:after="160"/>
      </w:pPr>
      <w:r>
        <w:rPr>
          <w:rFonts w:ascii="Arial" w:cs="Arial" w:eastAsia="Arial" w:hAnsi="Arial"/>
          <w:sz w:val="22"/>
          <w:szCs w:val="22"/>
        </w:rPr>
        <w:t xml:space="preserve">THE REALISATION of women bishops serving in the Church of England came once step closer on Wednesday at London's General Synod meeting. Despite opposition from bishops, clergy and laity across the liberal conservative divide the legislation was voted to go onto the review committee. It will now enter a bureaucratic process in which the form of the legislation will be decided on, with possible Royal Assent by 2014.</w:t>
      </w:r>
    </w:p>
    <w:p>
      <w:pPr>
        <w:spacing w:after="160"/>
      </w:pPr>
      <w:r>
        <w:rPr>
          <w:rFonts w:ascii="Arial" w:cs="Arial" w:eastAsia="Arial" w:hAnsi="Arial"/>
          <w:sz w:val="22"/>
          <w:szCs w:val="22"/>
        </w:rPr>
        <w:t xml:space="preserve">But those opposed to the ordination of women bishops have not treated the day as a defeat. Rather, members of groups such as Forward in Faith and other conservative and traditionalist Anglicans were visibly encouraged by some aspects of the debate and that the hated Code of Practice was becoming evidently more unpopular.</w:t>
      </w:r>
    </w:p>
    <w:p>
      <w:pPr>
        <w:spacing w:after="160"/>
      </w:pPr>
      <w:r>
        <w:rPr>
          <w:rFonts w:ascii="Arial" w:cs="Arial" w:eastAsia="Arial" w:hAnsi="Arial"/>
          <w:sz w:val="22"/>
          <w:szCs w:val="22"/>
        </w:rPr>
        <w:t xml:space="preserve">The Archbishop of Canterbury, Dr Rowan Williams, who is supportive of women in the episcopate, told Synod that he was concerned about the proposals included in the measure. He said that they did not provide adequately for those opposed to women's ordination. "What concerned me about the proposals last July and the proposals as they now emerge is the question of whether they are indeed good news, either for women or for those who oppose the ordination of women," he said.</w:t>
      </w:r>
    </w:p>
    <w:p>
      <w:pPr>
        <w:spacing w:after="160"/>
      </w:pPr>
      <w:r>
        <w:rPr>
          <w:rFonts w:ascii="Arial" w:cs="Arial" w:eastAsia="Arial" w:hAnsi="Arial"/>
          <w:sz w:val="22"/>
          <w:szCs w:val="22"/>
        </w:rPr>
        <w:t xml:space="preserve">The Bishop of Manchester, the Rt Rev Nigel McCulloch, who recently became chair of the Steering Committee for the women's ordination legislation, opened the debate. He said the debate had reached a 'new stage' in the development of women bishops and that it was important that "we realise that it is a new stage". He quickly rubbished previous decisions and arguments presented at former Synods objecting to women in the episcopate.</w:t>
      </w:r>
    </w:p>
    <w:p>
      <w:pPr>
        <w:spacing w:after="160"/>
      </w:pPr>
      <w:r>
        <w:rPr>
          <w:rFonts w:ascii="Arial" w:cs="Arial" w:eastAsia="Arial" w:hAnsi="Arial"/>
          <w:sz w:val="22"/>
          <w:szCs w:val="22"/>
        </w:rPr>
        <w:t xml:space="preserve">He explained: "The fact that particular amendments to the motion were defeated last July does not mean that members are now precluded from proposing changes to the texts to give effect to those defeated amendments." He added: "The point is that once the legislative process is under way, those earlier votes cease to have any formal status. It is, if you like, open season once again and everything is reviewable."</w:t>
      </w:r>
    </w:p>
    <w:p>
      <w:pPr>
        <w:spacing w:after="160"/>
      </w:pPr>
      <w:r>
        <w:rPr>
          <w:rFonts w:ascii="Arial" w:cs="Arial" w:eastAsia="Arial" w:hAnsi="Arial"/>
          <w:sz w:val="22"/>
          <w:szCs w:val="22"/>
        </w:rPr>
        <w:t xml:space="preserve">Bishop McCulloch then argued that a statutory Code of Practice is "a good deal more robust than an Act of Synod, which is not legislation at all." He also said that if the legislation got to the point when it had achieved Royal Assent then the 1993 Measure would automatically be repealed. He finished his address by adding that this process was part of finding God's will.</w:t>
      </w:r>
    </w:p>
    <w:p>
      <w:pPr>
        <w:spacing w:after="160"/>
      </w:pPr>
      <w:r>
        <w:rPr>
          <w:rFonts w:ascii="Arial" w:cs="Arial" w:eastAsia="Arial" w:hAnsi="Arial"/>
          <w:sz w:val="22"/>
          <w:szCs w:val="22"/>
        </w:rPr>
        <w:t xml:space="preserve">He said: "We are, together, seeking to find what is God's will for this part of His Church, so that the Church of England can sustain its historic vocation to provide an effective and witnessing Christian presence in every community of this land." He went on to say that the next 18 months would be difficult, adding, "Let none of us expect others to set aside convictions that they hold as deeply as our own."</w:t>
      </w:r>
    </w:p>
    <w:p>
      <w:pPr>
        <w:spacing w:after="160"/>
      </w:pPr>
      <w:r>
        <w:rPr>
          <w:rFonts w:ascii="Arial" w:cs="Arial" w:eastAsia="Arial" w:hAnsi="Arial"/>
          <w:sz w:val="22"/>
          <w:szCs w:val="22"/>
        </w:rPr>
        <w:t xml:space="preserve">During the main debate the Bishop of Norwich, the Rt. Rev. Graham James, was one those most vocal in opposing the draft legislation, despite himself supporting women in the episcopate. He said: "I cannot see what amendments would render this legislation satisfactory."</w:t>
      </w:r>
    </w:p>
    <w:p>
      <w:pPr>
        <w:spacing w:after="160"/>
      </w:pPr>
      <w:r>
        <w:rPr>
          <w:rFonts w:ascii="Arial" w:cs="Arial" w:eastAsia="Arial" w:hAnsi="Arial"/>
          <w:sz w:val="22"/>
          <w:szCs w:val="22"/>
        </w:rPr>
        <w:t xml:space="preserve">He went on: "What makes this worse is that opponents of ordination of women to the priesthood on ecclesiological ad theological grounds do not and will not find this legislation satisfactory. Those who oppose this measure for principled ecclesiological reasons may well leave us for another communion and we will then be left with provisions simply protecting those who don't like women in ministry."</w:t>
      </w:r>
    </w:p>
    <w:p>
      <w:pPr>
        <w:spacing w:after="160"/>
      </w:pPr>
      <w:r>
        <w:rPr>
          <w:rFonts w:ascii="Arial" w:cs="Arial" w:eastAsia="Arial" w:hAnsi="Arial"/>
          <w:sz w:val="22"/>
          <w:szCs w:val="22"/>
        </w:rPr>
        <w:t xml:space="preserve">The Bishop added: "I do not sense in myself or many other supporters of the ordination of women the leap of joy in the heart which should accompany God doing a new thing among us."</w:t>
      </w:r>
    </w:p>
    <w:p>
      <w:pPr>
        <w:spacing w:after="160"/>
      </w:pPr>
      <w:r>
        <w:rPr>
          <w:rFonts w:ascii="Arial" w:cs="Arial" w:eastAsia="Arial" w:hAnsi="Arial"/>
          <w:sz w:val="22"/>
          <w:szCs w:val="22"/>
        </w:rPr>
        <w:t xml:space="preserve">The Rev. Rod Thomas, a leading member of the UK traditionalist Anglican group Reform, said that the proposals, "leaves us very clearly with a feeling that our ministry in the church is simply being tolerated rather than we are being given the space where our ministry is encouraged to flourish - that is the key difference." He then observantly added that there was strong evidence that ordinands were being discouraged from entering the Church of England because "they see such an uncertain future".</w:t>
      </w:r>
    </w:p>
    <w:p>
      <w:pPr>
        <w:spacing w:after="160"/>
      </w:pPr>
      <w:r>
        <w:rPr>
          <w:rFonts w:ascii="Arial" w:cs="Arial" w:eastAsia="Arial" w:hAnsi="Arial"/>
          <w:sz w:val="22"/>
          <w:szCs w:val="22"/>
        </w:rPr>
        <w:t xml:space="preserve">One of the main proponents calling for the implications of the draft measures was Christina Rees, Director of WATCH - an Anglican pressure group which wants to see women in the ministry at all levels. She said that although the draft legislation was not all she had hoped for it still had her vote. She said: "Although they, for me, present a compromise - I opted for option one in July - they have taken forward the house of bishop's motion as amended by this synod." Continuing, she said: "I am very grateful to the legislative drafting group but I also have to say that I tend to agree with a friend of mine who described these proposals as a jigsaw put together with a hammer - some of the pieces don't fit quite properly."</w:t>
      </w:r>
    </w:p>
    <w:p>
      <w:pPr>
        <w:spacing w:after="160"/>
      </w:pPr>
      <w:r>
        <w:rPr>
          <w:rFonts w:ascii="Arial" w:cs="Arial" w:eastAsia="Arial" w:hAnsi="Arial"/>
          <w:sz w:val="22"/>
          <w:szCs w:val="22"/>
        </w:rPr>
        <w:t xml:space="preserve">Also amongst those supporting the measure was Susan Cooper of the London Diocese. "I support the measure because I believe we are made in the image of God as are men," she said. "I do not see it as a thing about job opportunities for women clergy but about what woman can offer the church to enhance its mission in 21st century England."</w:t>
      </w:r>
    </w:p>
    <w:p>
      <w:pPr>
        <w:spacing w:after="160"/>
      </w:pPr>
      <w:r>
        <w:rPr>
          <w:rFonts w:ascii="Arial" w:cs="Arial" w:eastAsia="Arial" w:hAnsi="Arial"/>
          <w:sz w:val="22"/>
          <w:szCs w:val="22"/>
        </w:rPr>
        <w:t xml:space="preserve">But the objections to the measure were not strong enough to defeat it being voted in, despite such widespread dissatisfaction with it. After the ensuing debate the measure entitled 'Bishops and Priests (Consecration and Ordination of Women) Measure' was comfortably carried by the Synod. The final tally revealed that 281 members voted for the measure to be passed, 114 voted against it and 13 abstained. Following the vote an amending canon was voted for in order to execute the main measure.</w:t>
      </w:r>
    </w:p>
    <w:p>
      <w:pPr>
        <w:spacing w:after="160"/>
      </w:pPr>
      <w:r>
        <w:rPr>
          <w:rFonts w:ascii="Arial" w:cs="Arial" w:eastAsia="Arial" w:hAnsi="Arial"/>
          <w:sz w:val="22"/>
          <w:szCs w:val="22"/>
        </w:rPr>
        <w:t xml:space="preserve">Commenting on the result which has brought the prospect of women bishops closer to a reality, Forward in Faith (FIF) said that it was 'disappointed' that the General Synod of the Church of England had voted for the draft legislation to go to the Revision Committee. It said in a statement: "Forward in Faith will continue to argue, as it has for a considerable time, that it is only when suitable and equitable provision is made for those unable in conscience to receive this change that the Church of England will be ready to proceed in this matter and it will continue to support the Catholic Group in General Synod in its endeavours to impose meaningful revision on draft legislation which is, in our estimation, not fit for purpose."</w:t>
      </w:r>
    </w:p>
    <w:p>
      <w:pPr>
        <w:spacing w:after="160"/>
      </w:pPr>
      <w:r>
        <w:rPr>
          <w:rFonts w:ascii="Arial" w:cs="Arial" w:eastAsia="Arial" w:hAnsi="Arial"/>
          <w:sz w:val="22"/>
          <w:szCs w:val="22"/>
        </w:rPr>
        <w:t xml:space="preserve">Speaking later to VOL, the Rev. Preb David Houlding, a leading member of FIF, said that the Code of Practice would never suffice. Mr. Houlding, who is responsible for around 700 priests around the country, said: "The Code of Practice will not do. It won't do because it can't do, it will never do. The Code of Practice is just what it is: it's just a guide which either can be followed or not, it doesn't actually provide anything of lasting worth."</w:t>
      </w:r>
    </w:p>
    <w:p>
      <w:pPr>
        <w:spacing w:after="160"/>
      </w:pPr>
      <w:r>
        <w:rPr>
          <w:rFonts w:ascii="Arial" w:cs="Arial" w:eastAsia="Arial" w:hAnsi="Arial"/>
          <w:sz w:val="22"/>
          <w:szCs w:val="22"/>
        </w:rPr>
        <w:t xml:space="preserve">As if the issue of women bishops was not contentious enough for General Synod another debate later on in the day, presented by lay member Paul Eddy, cut to the real heart of the modern day Anglican Communion. Entitled 'Uniqueness of Christ in Multi-faith Britain' the private member's motion called for the Church of England to decide whether it could teach Christ as He is revealed in the Bible - in essence, the only way to God - within a society which houses many other faiths.</w:t>
      </w:r>
    </w:p>
    <w:p>
      <w:pPr>
        <w:spacing w:after="160"/>
      </w:pPr>
      <w:r>
        <w:rPr>
          <w:rFonts w:ascii="Arial" w:cs="Arial" w:eastAsia="Arial" w:hAnsi="Arial"/>
          <w:sz w:val="22"/>
          <w:szCs w:val="22"/>
        </w:rPr>
        <w:t xml:space="preserve">Introducing his motion Eddy defined what it was not about. "Firstly, I have no intention of calling for, or in any way encouraging, aggressive, confrontational 'mission' to convert anyone in this country from another faith to Christianity." He went on: "Neither am I suggesting that the role of dialogue in inter-faith relations and mission is not vital." Mr. Eddy later went into more detail about his motion and expressed his concerns about some aspects of the Church of England's approaches to tackling other faiths. In particular he referred to current Presence and Engagement projects orchestrated by the Church of England.</w:t>
      </w:r>
    </w:p>
    <w:p>
      <w:pPr>
        <w:spacing w:after="160"/>
      </w:pPr>
      <w:r>
        <w:rPr>
          <w:rFonts w:ascii="Arial" w:cs="Arial" w:eastAsia="Arial" w:hAnsi="Arial"/>
          <w:sz w:val="22"/>
          <w:szCs w:val="22"/>
        </w:rPr>
        <w:t xml:space="preserve">Mr Eddy said: "I'm greatly encouraged and supportive of the Presence and Engagement update..." But he added: "I do have a concern, however, which is that evangelism, along with many other Christian 'distinctives' COULD be in danger of being lost amongst the overall desire for people of all faiths to work together to build greater community coherence." Despite receiving opposition from some liberals, his private member's motion was passed, although amended.</w:t>
      </w:r>
    </w:p>
    <w:p>
      <w:pPr>
        <w:spacing w:after="160"/>
      </w:pPr>
      <w:r>
        <w:rPr>
          <w:rFonts w:ascii="Arial" w:cs="Arial" w:eastAsia="Arial" w:hAnsi="Arial"/>
          <w:sz w:val="22"/>
          <w:szCs w:val="22"/>
        </w:rPr>
        <w:t xml:space="preserve">---Mr. Fielder is a London-based journalist who writes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ONE STEP CLOSER TO WOMEN BISHOPS</dc:title>
  <dc:creator>VirtueOnline Archive</dc:creator>
  <cp:lastModifiedBy>Un-named</cp:lastModifiedBy>
  <cp:revision>1</cp:revision>
  <dcterms:created xsi:type="dcterms:W3CDTF">2026-04-22T11:54:56.436Z</dcterms:created>
  <dcterms:modified xsi:type="dcterms:W3CDTF">2026-04-22T11:54:56.436Z</dcterms:modified>
</cp:coreProperties>
</file>

<file path=docProps/custom.xml><?xml version="1.0" encoding="utf-8"?>
<Properties xmlns="http://schemas.openxmlformats.org/officeDocument/2006/custom-properties" xmlns:vt="http://schemas.openxmlformats.org/officeDocument/2006/docPropsVTypes"/>
</file>