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CAMERON TELLS ROWAN: MAKE YOUR CHURCH PRO-GAY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Times Online</w:t>
      </w:r>
    </w:p>
    <w:p>
      <w:pPr>
        <w:spacing w:after="160"/>
      </w:pPr>
      <w:r>
        <w:rPr>
          <w:rFonts w:ascii="Arial" w:cs="Arial" w:eastAsia="Arial" w:hAnsi="Arial"/>
          <w:sz w:val="22"/>
          <w:szCs w:val="22"/>
        </w:rPr>
        <w:t xml:space="preserve">http://tinyurl.com/yaldzgq</w:t>
      </w:r>
    </w:p>
    <w:p>
      <w:pPr>
        <w:spacing w:after="160"/>
      </w:pPr>
      <w:r>
        <w:rPr>
          <w:rFonts w:ascii="Arial" w:cs="Arial" w:eastAsia="Arial" w:hAnsi="Arial"/>
          <w:sz w:val="22"/>
          <w:szCs w:val="22"/>
        </w:rPr>
        <w:t xml:space="preserve">February 5, 2010</w:t>
      </w:r>
    </w:p>
    <w:p>
      <w:pPr>
        <w:spacing w:after="160"/>
      </w:pPr>
      <w:r>
        <w:rPr>
          <w:rFonts w:ascii="Arial" w:cs="Arial" w:eastAsia="Arial" w:hAnsi="Arial"/>
          <w:sz w:val="22"/>
          <w:szCs w:val="22"/>
        </w:rPr>
        <w:t xml:space="preserve">Tory leader David Cameron has launched an astonishing attack on the Church of England over its attitudes to homosexuality. In an interview with the gay magazine Attitude, Cameron tells award-winning journalist Johann Hari that 'our Lord Jesus' would back equality and gay rights if he were around today.</w:t>
      </w:r>
    </w:p>
    <w:p>
      <w:pPr>
        <w:spacing w:after="160"/>
      </w:pPr>
      <w:r>
        <w:rPr>
          <w:rFonts w:ascii="Arial" w:cs="Arial" w:eastAsia="Arial" w:hAnsi="Arial"/>
          <w:sz w:val="22"/>
          <w:szCs w:val="22"/>
        </w:rPr>
        <w:t xml:space="preserve">He says he doesn't want to get into a row with the Archbishop of Canterbury, Dr Rowan Williams. 'But I think the Church has to do some of the things that the Conservative Party has been through - sorting this issue out and recognising that full equality is a bottom line full essential.' He also introduces a new phrase to the English language, one that might be current in High Tory circles but not one I've heard before, in reference to Muslim women: 'Blowing the hijab off them.'</w:t>
      </w:r>
    </w:p>
    <w:p>
      <w:pPr>
        <w:spacing w:after="160"/>
      </w:pPr>
      <w:r>
        <w:rPr>
          <w:rFonts w:ascii="Arial" w:cs="Arial" w:eastAsia="Arial" w:hAnsi="Arial"/>
          <w:sz w:val="22"/>
          <w:szCs w:val="22"/>
        </w:rPr>
        <w:t xml:space="preserve">Ho ho. And we all thought he was a politician.</w:t>
      </w:r>
    </w:p>
    <w:p>
      <w:pPr>
        <w:spacing w:after="160"/>
      </w:pPr>
      <w:r>
        <w:rPr>
          <w:rFonts w:ascii="Arial" w:cs="Arial" w:eastAsia="Arial" w:hAnsi="Arial"/>
          <w:sz w:val="22"/>
          <w:szCs w:val="22"/>
        </w:rPr>
        <w:t xml:space="preserve">Cameron is a member of the Church of England. He worships at a liberal High Anglican church in Kensington and his daughter attends the local church school. Readers here will remember what happened when Tony Blair criticised the Pope on gays, also in an interview with Hari for Attitude. He's never quite recovered his standing with the Catholic establishment since.</w:t>
      </w:r>
    </w:p>
    <w:p>
      <w:pPr>
        <w:spacing w:after="160"/>
      </w:pPr>
      <w:r>
        <w:rPr>
          <w:rFonts w:ascii="Arial" w:cs="Arial" w:eastAsia="Arial" w:hAnsi="Arial"/>
          <w:sz w:val="22"/>
          <w:szCs w:val="22"/>
        </w:rPr>
        <w:t xml:space="preserve">Luckily for Cameron, Dr Williams will probably be more forgiving.</w:t>
      </w:r>
    </w:p>
    <w:p>
      <w:pPr>
        <w:spacing w:after="160"/>
      </w:pPr>
      <w:r>
        <w:rPr>
          <w:rFonts w:ascii="Arial" w:cs="Arial" w:eastAsia="Arial" w:hAnsi="Arial"/>
          <w:sz w:val="22"/>
          <w:szCs w:val="22"/>
        </w:rPr>
        <w:t xml:space="preserve">When you think of the endless debates, committees, reports, schisms and not-quite-schisms that have played out in the Anglican Communion over the last decade and more on this issue, and now, along comes the man who will probably be the next Prime Minister telling poor Rowan just to get on with it and 'sort it all out.'</w:t>
      </w:r>
    </w:p>
    <w:p>
      <w:pPr>
        <w:spacing w:after="160"/>
      </w:pPr>
      <w:r>
        <w:rPr>
          <w:rFonts w:ascii="Arial" w:cs="Arial" w:eastAsia="Arial" w:hAnsi="Arial"/>
          <w:sz w:val="22"/>
          <w:szCs w:val="22"/>
        </w:rPr>
        <w:t xml:space="preserve">Imagine their first post-election briefing.</w:t>
      </w:r>
    </w:p>
    <w:p>
      <w:pPr>
        <w:spacing w:after="160"/>
      </w:pPr>
      <w:r>
        <w:rPr>
          <w:rFonts w:ascii="Arial" w:cs="Arial" w:eastAsia="Arial" w:hAnsi="Arial"/>
          <w:sz w:val="22"/>
          <w:szCs w:val="22"/>
        </w:rPr>
        <w:t xml:space="preserve">'Your Grace. Nice weather today.'</w:t>
      </w:r>
    </w:p>
    <w:p>
      <w:pPr>
        <w:spacing w:after="160"/>
      </w:pPr>
      <w:r>
        <w:rPr>
          <w:rFonts w:ascii="Arial" w:cs="Arial" w:eastAsia="Arial" w:hAnsi="Arial"/>
          <w:sz w:val="22"/>
          <w:szCs w:val="22"/>
        </w:rPr>
        <w:t xml:space="preserve">'Prime Minister. Bit damp out.'</w:t>
      </w:r>
    </w:p>
    <w:p>
      <w:pPr>
        <w:spacing w:after="160"/>
      </w:pPr>
      <w:r>
        <w:rPr>
          <w:rFonts w:ascii="Arial" w:cs="Arial" w:eastAsia="Arial" w:hAnsi="Arial"/>
          <w:sz w:val="22"/>
          <w:szCs w:val="22"/>
        </w:rPr>
        <w:t xml:space="preserve">'You've really got to sort out your Church on gays. Everyone is equal, you know. Even the Tories think so now, old chap. Can't have the Church setting a bad example, can we now, old thing?'</w:t>
      </w:r>
    </w:p>
    <w:p>
      <w:pPr>
        <w:spacing w:after="160"/>
      </w:pPr>
      <w:r>
        <w:rPr>
          <w:rFonts w:ascii="Arial" w:cs="Arial" w:eastAsia="Arial" w:hAnsi="Arial"/>
          <w:sz w:val="22"/>
          <w:szCs w:val="22"/>
        </w:rPr>
        <w:t xml:space="preserve">'Well....... umm...... the economy, aah, if I might suggest, ha ha, gently, hum, that you sort of sort that sort of thing out first?'</w:t>
      </w:r>
    </w:p>
    <w:p>
      <w:pPr>
        <w:spacing w:after="160"/>
      </w:pPr>
      <w:r>
        <w:rPr>
          <w:rFonts w:ascii="Arial" w:cs="Arial" w:eastAsia="Arial" w:hAnsi="Arial"/>
          <w:sz w:val="22"/>
          <w:szCs w:val="22"/>
        </w:rPr>
        <w:t xml:space="preserve">'Goodness gracious must dash. 'Bye.'</w:t>
      </w:r>
    </w:p>
    <w:p>
      <w:pPr>
        <w:spacing w:after="160"/>
      </w:pPr>
      <w:r>
        <w:rPr>
          <w:rFonts w:ascii="Arial" w:cs="Arial" w:eastAsia="Arial" w:hAnsi="Arial"/>
          <w:sz w:val="22"/>
          <w:szCs w:val="22"/>
        </w:rPr>
        <w:t xml:space="preserve">'God bless.'</w:t>
      </w:r>
    </w:p>
    <w:p>
      <w:pPr>
        <w:spacing w:after="160"/>
      </w:pPr>
      <w:r>
        <w:rPr>
          <w:rFonts w:ascii="Arial" w:cs="Arial" w:eastAsia="Arial" w:hAnsi="Arial"/>
          <w:sz w:val="22"/>
          <w:szCs w:val="22"/>
        </w:rPr>
        <w:t xml:space="preserve">Then there's the Queen to think of, Supreme Governor of the Church of England. I guess the Lord Chamberlain's going to be running around quite a lot in the next year or so, finding out what it is that religious leaders and Prime Ministers actually mean when they happen to say what they actually think.</w:t>
      </w:r>
    </w:p>
    <w:p>
      <w:pPr>
        <w:spacing w:after="160"/>
      </w:pPr>
      <w:r>
        <w:rPr>
          <w:rFonts w:ascii="Arial" w:cs="Arial" w:eastAsia="Arial" w:hAnsi="Arial"/>
          <w:sz w:val="22"/>
          <w:szCs w:val="22"/>
        </w:rPr>
        <w:t xml:space="preserve">Incidentally, Cameron also attacks the Press in his interview, describing what we write, in particular about academies, as a load of 'tosh'. Goodness, does anyone else apart from an Old Etonian still talk like that?</w:t>
      </w:r>
    </w:p>
    <w:p>
      <w:pPr>
        <w:spacing w:after="160"/>
      </w:pPr>
      <w:r>
        <w:rPr>
          <w:rFonts w:ascii="Arial" w:cs="Arial" w:eastAsia="Arial" w:hAnsi="Arial"/>
          <w:sz w:val="22"/>
          <w:szCs w:val="22"/>
        </w:rPr>
        <w:t xml:space="preserve">Damning the Archbishop of Canterbury and the media in one go is quite some achievement. It's going to be a fun few years.</w:t>
      </w:r>
    </w:p>
    <w:p>
      <w:pPr>
        <w:spacing w:after="160"/>
      </w:pPr>
      <w:r>
        <w:rPr>
          <w:rFonts w:ascii="Arial" w:cs="Arial" w:eastAsia="Arial" w:hAnsi="Arial"/>
          <w:sz w:val="22"/>
          <w:szCs w:val="22"/>
        </w:rPr>
        <w:t xml:space="preserve">Here are the full quotes.</w:t>
      </w:r>
    </w:p>
    <w:p>
      <w:pPr>
        <w:spacing w:after="160"/>
      </w:pPr>
      <w:r>
        <w:rPr>
          <w:rFonts w:ascii="Arial" w:cs="Arial" w:eastAsia="Arial" w:hAnsi="Arial"/>
          <w:sz w:val="22"/>
          <w:szCs w:val="22"/>
        </w:rPr>
        <w:t xml:space="preserve">On civil partnerships, Cameron said it was 'worth looking' at changing civil partnerships to marriage but at the moment he favoured staying where we are. He said gay people should be able to adopt. He confessed he had argued about it with him but believed he could convince even the Roman Catholic Archbishop of Scotland [he didn't say which RC AB in Scotland....] that 'there are occasions when gay adoption is a perfectly sensible and straightforward thing.' He said he believed that children do best when there are two parents to help bring them up and that 'the ideal adoption is finding a mum and dad, but there will be occasions when gay couples make very good adoptive parents. So I support gay adoption.'</w:t>
      </w:r>
    </w:p>
    <w:p>
      <w:pPr>
        <w:spacing w:after="160"/>
      </w:pPr>
      <w:r>
        <w:rPr>
          <w:rFonts w:ascii="Arial" w:cs="Arial" w:eastAsia="Arial" w:hAnsi="Arial"/>
          <w:sz w:val="22"/>
          <w:szCs w:val="22"/>
        </w:rPr>
        <w:t xml:space="preserve">Cameron was then asked: 'Do you think that the right of gay children to have a safe education trumps the right of faith schools to teach that homosexuality is a sin?'</w:t>
      </w:r>
    </w:p>
    <w:p>
      <w:pPr>
        <w:spacing w:after="160"/>
      </w:pPr>
      <w:r>
        <w:rPr>
          <w:rFonts w:ascii="Arial" w:cs="Arial" w:eastAsia="Arial" w:hAnsi="Arial"/>
          <w:sz w:val="22"/>
          <w:szCs w:val="22"/>
        </w:rPr>
        <w:t xml:space="preserve">He answered: 'Basically yes - that's the short answer to that, without getting into a long religious exegesis. I mean, I think, yes. I think..... [long pause] ..... I don't want to get into an enormous row with the Archbishop here. But I think the Church has to do some of the things that the Conservative Party has been through - sorting this issue out and recognising that full equality is a bottom line full essential.'</w:t>
      </w:r>
    </w:p>
    <w:p>
      <w:pPr>
        <w:spacing w:after="160"/>
      </w:pPr>
      <w:r>
        <w:rPr>
          <w:rFonts w:ascii="Arial" w:cs="Arial" w:eastAsia="Arial" w:hAnsi="Arial"/>
          <w:sz w:val="22"/>
          <w:szCs w:val="22"/>
        </w:rPr>
        <w:t xml:space="preserve">He was asked: 'The cornerstone of your education policy is to allow any school that can attract pupils to receive state funding. The National Secular Society has studied this and says that in societies where this model has been adopted, it has led to a really significant increase in religious fundamentalists setting up schools - and a rise in homophobia.'</w:t>
      </w:r>
    </w:p>
    <w:p>
      <w:pPr>
        <w:spacing w:after="160"/>
      </w:pPr>
      <w:r>
        <w:rPr>
          <w:rFonts w:ascii="Arial" w:cs="Arial" w:eastAsia="Arial" w:hAnsi="Arial"/>
          <w:sz w:val="22"/>
          <w:szCs w:val="22"/>
        </w:rPr>
        <w:t xml:space="preserve">Cameron responded: 'This is not the aim of our policy. I think you prevent it from happening by having some good ground rules about the teaching of things like sex education and some clear rules about what faith organisations are and are not allowed to do. The aim of our policy is to have excellence, competition, choice, diversity in education. And often when you actually go and see what some of these academy schools are doing, you actually find a lot of what you've read in the newspapers is a lot of tosh.'</w:t>
      </w:r>
    </w:p>
    <w:p>
      <w:pPr>
        <w:spacing w:after="160"/>
      </w:pPr>
      <w:r>
        <w:rPr>
          <w:rFonts w:ascii="Arial" w:cs="Arial" w:eastAsia="Arial" w:hAnsi="Arial"/>
          <w:sz w:val="22"/>
          <w:szCs w:val="22"/>
        </w:rPr>
        <w:t xml:space="preserve">He was asked: Some people in the Conservative Party believe religious people should be allowed to discriminate against gay people - there was the case of the evangelical Christian who refused to carry out civil partnerships for example. Where do you stand on that?</w:t>
      </w:r>
    </w:p>
    <w:p>
      <w:pPr>
        <w:spacing w:after="160"/>
      </w:pPr>
      <w:r>
        <w:rPr>
          <w:rFonts w:ascii="Arial" w:cs="Arial" w:eastAsia="Arial" w:hAnsi="Arial"/>
          <w:sz w:val="22"/>
          <w:szCs w:val="22"/>
        </w:rPr>
        <w:t xml:space="preserve">'Basically, where I stand is that we should be encouraging of faith-based organisations and charities, I think they do a good job. My argument is - what matters most of all - is to say that as long as they are not discriminating in any way in the services that they provide, you're fine. I think if you are a Catholic prison charity, as long as your services are available to everyone, no matter what their religion, their sexuality, their ethnicity, you're fine. We shouldn't force you to become a multi-faith group. You can be a single faith group. But you must not discriminate in the provision of your services. It seems to me that is the key distinction that you have to make.'</w:t>
      </w:r>
    </w:p>
    <w:p>
      <w:pPr>
        <w:spacing w:after="160"/>
      </w:pPr>
      <w:r>
        <w:rPr>
          <w:rFonts w:ascii="Arial" w:cs="Arial" w:eastAsia="Arial" w:hAnsi="Arial"/>
          <w:sz w:val="22"/>
          <w:szCs w:val="22"/>
        </w:rPr>
        <w:t xml:space="preserve">[rg notes: From this logic, then, I assume he will force charities for blind people also to offer their services to deaf people. I've long thought it discriminatory that, as an able-bodied person, I'm not entitled to a disabled parking permit. How far is this ludicrous equal rights scenario going to go? Even further down the road to ridiculous extremes under the Tories than it already has under Labour, it seems.]</w:t>
      </w:r>
    </w:p>
    <w:p>
      <w:pPr>
        <w:spacing w:after="160"/>
      </w:pPr>
      <w:r>
        <w:rPr>
          <w:rFonts w:ascii="Arial" w:cs="Arial" w:eastAsia="Arial" w:hAnsi="Arial"/>
          <w:sz w:val="22"/>
          <w:szCs w:val="22"/>
        </w:rPr>
        <w:t xml:space="preserve">He was asked if the Tory party still has a problem with homophobia in its ranks.</w:t>
      </w:r>
    </w:p>
    <w:p>
      <w:pPr>
        <w:spacing w:after="160"/>
      </w:pPr>
      <w:r>
        <w:rPr>
          <w:rFonts w:ascii="Arial" w:cs="Arial" w:eastAsia="Arial" w:hAnsi="Arial"/>
          <w:sz w:val="22"/>
          <w:szCs w:val="22"/>
        </w:rPr>
        <w:t xml:space="preserve">'Honestly, conservative parties do always include some people of very strong religious faith, and that is true in the Conservative party. I think it's also true in some parts of the Labour party too, actually. It's always been the case, but I think the idea now is that there is a shared consensus bedrock view that this is a party for equal rights whether you are male, female, black white urban rural straight or gay. Actually I could find you quite a lot of relatively religious conservatives who totally agree that we must never go back. My Parliamentary Private Secretary Des Swayne is a good example, someone of deep religious faith, but who argues very passionately with people like him that they have just got it wrong. That if our Lord Jesus was around today he would very much be backing a strong agenda on equality and equal rights, and not judging people on their sexuality. I'm being as honest as can, that all conservative parties will often find this journey a bit harder than others.'</w:t>
      </w:r>
    </w:p>
    <w:p>
      <w:pPr>
        <w:spacing w:after="160"/>
      </w:pPr>
      <w:r>
        <w:rPr>
          <w:rFonts w:ascii="Arial" w:cs="Arial" w:eastAsia="Arial" w:hAnsi="Arial"/>
          <w:sz w:val="22"/>
          <w:szCs w:val="22"/>
        </w:rPr>
        <w:t xml:space="preserve">He says the party has been through a real change over the issue and that whatever happens at the election, there will be 'quite an influx' of openly gay Conservatives such as Margot James.'The tide has fully tuned and nobody wants to go back to Section 28 and the rest of it.'</w:t>
      </w:r>
    </w:p>
    <w:p>
      <w:pPr>
        <w:spacing w:after="160"/>
      </w:pPr>
      <w:r>
        <w:rPr>
          <w:rFonts w:ascii="Arial" w:cs="Arial" w:eastAsia="Arial" w:hAnsi="Arial"/>
          <w:sz w:val="22"/>
          <w:szCs w:val="22"/>
        </w:rPr>
        <w:t xml:space="preserve">The question I'd have asked him, that Johann perhaps didn't have time for, is whether he will insist when in Government that Muslims also make equality a 'bottom line' issue. Equality for women as well as gays.</w:t>
      </w:r>
    </w:p>
    <w:p>
      <w:pPr>
        <w:spacing w:after="160"/>
      </w:pPr>
      <w:r>
        <w:rPr>
          <w:rFonts w:ascii="Arial" w:cs="Arial" w:eastAsia="Arial" w:hAnsi="Arial"/>
          <w:sz w:val="22"/>
          <w:szCs w:val="22"/>
        </w:rPr>
        <w:t xml:space="preserve">Here's what he did say about Muslims:</w:t>
      </w:r>
    </w:p>
    <w:p>
      <w:pPr>
        <w:spacing w:after="160"/>
      </w:pPr>
      <w:r>
        <w:rPr>
          <w:rFonts w:ascii="Arial" w:cs="Arial" w:eastAsia="Arial" w:hAnsi="Arial"/>
          <w:sz w:val="22"/>
          <w:szCs w:val="22"/>
        </w:rPr>
        <w:t xml:space="preserve">'But the lesson I've learned as leader of the Conservative Party is that changing an organisation is not just about opening the doors and saying everyone's welcome, no matter what colour, whatever sexuality, but actively headhunting people. Finding them, promoting them - that really does make a difference. I think, for instance, [the Muslim peer] Sayeeda Warsi on that Question Time [against BNP leader Nick Griffin] will have sent an incredibly positive message to young Muslim girls and women all across Britain. Many of them had possibly been told that public service and public life wasn't for them, and she will have just blown the hijab off them. Sorry, I shouldn't say that, I'll get into trouble. But role models have an enormous power in terms of changing organisations. That's how I've changed the culture of the Conservative Party. It's not me that selected all these openly gay candidates, the [local constituency] associations have done it, and in places like a quite conservative part of Lincolnshire. I think that shows it really that has changed.'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CAMERON TELLS ROWAN: MAKE YOUR CHURCH PRO-GAY</dc:title>
  <dc:creator>VirtueOnline Archive</dc:creator>
  <cp:lastModifiedBy>Un-named</cp:lastModifiedBy>
  <cp:revision>1</cp:revision>
  <dcterms:created xsi:type="dcterms:W3CDTF">2026-04-22T11:55:11.780Z</dcterms:created>
  <dcterms:modified xsi:type="dcterms:W3CDTF">2026-04-22T11:55:11.780Z</dcterms:modified>
</cp:coreProperties>
</file>

<file path=docProps/custom.xml><?xml version="1.0" encoding="utf-8"?>
<Properties xmlns="http://schemas.openxmlformats.org/officeDocument/2006/custom-properties" xmlns:vt="http://schemas.openxmlformats.org/officeDocument/2006/docPropsVTypes"/>
</file>