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ARCHBISHOP OF NIGERIA "BANNED" FROM PREACHING IN SHEFFIELD</w:t>
      </w:r>
    </w:p>
    <w:p>
      <w:pPr>
        <w:pBdr>
          <w:bottom w:val="single" w:color="AAAAAA" w:sz="6"/>
        </w:pBdr>
        <w:spacing w:after="200" w:before="0"/>
      </w:pPr>
    </w:p>
    <w:p>
      <w:pPr>
        <w:spacing w:after="160"/>
      </w:pPr>
      <w:r>
        <w:rPr>
          <w:rFonts w:ascii="Arial" w:cs="Arial" w:eastAsia="Arial" w:hAnsi="Arial"/>
          <w:sz w:val="22"/>
          <w:szCs w:val="22"/>
        </w:rPr>
        <w:t xml:space="preserve">The Church of England Newspaper reports on its front page</w:t>
      </w:r>
    </w:p>
    <w:p>
      <w:pPr>
        <w:spacing w:after="160"/>
      </w:pPr>
      <w:r>
        <w:rPr>
          <w:rFonts w:ascii="Arial" w:cs="Arial" w:eastAsia="Arial" w:hAnsi="Arial"/>
          <w:sz w:val="22"/>
          <w:szCs w:val="22"/>
        </w:rPr>
        <w:t xml:space="preserve">December 7, 2006</w:t>
      </w:r>
    </w:p>
    <w:p>
      <w:pPr>
        <w:spacing w:after="160"/>
      </w:pPr>
      <w:r>
        <w:rPr>
          <w:rFonts w:ascii="Arial" w:cs="Arial" w:eastAsia="Arial" w:hAnsi="Arial"/>
          <w:sz w:val="22"/>
          <w:szCs w:val="22"/>
        </w:rPr>
        <w:t xml:space="preserve">THE BISHOP of Sheffield has been accused of barring the Archbishop of Nigeria from preaching at a church in his diocese and putting relationships in the already fraught Anglican Communion under even greater tension.</w:t>
      </w:r>
    </w:p>
    <w:p>
      <w:pPr>
        <w:spacing w:after="160"/>
      </w:pPr>
      <w:r>
        <w:rPr>
          <w:rFonts w:ascii="Arial" w:cs="Arial" w:eastAsia="Arial" w:hAnsi="Arial"/>
          <w:sz w:val="22"/>
          <w:szCs w:val="22"/>
        </w:rPr>
        <w:t xml:space="preserve">Archbishop Peter Akinola is one of the most controversial and well-known figures in the worldwide Church, leading the 17 million-strong Church of Nigeria and heading up the influential Council of Anglican Provinces in Africa. He has strongly opposed moves in the Western Churches to liberalise on the issue of homosexuality and famously remarked that you don't have to go through Canterbury to get to Christ.</w:t>
      </w:r>
    </w:p>
    <w:p>
      <w:pPr>
        <w:spacing w:after="160"/>
      </w:pPr>
      <w:r>
        <w:rPr>
          <w:rFonts w:ascii="Arial" w:cs="Arial" w:eastAsia="Arial" w:hAnsi="Arial"/>
          <w:sz w:val="22"/>
          <w:szCs w:val="22"/>
        </w:rPr>
        <w:t xml:space="preserve">He has been a visitor to the Church of England many times in the past and has never been refused permission to preach before now.</w:t>
      </w:r>
    </w:p>
    <w:p>
      <w:pPr>
        <w:spacing w:after="160"/>
      </w:pPr>
      <w:r>
        <w:rPr>
          <w:rFonts w:ascii="Arial" w:cs="Arial" w:eastAsia="Arial" w:hAnsi="Arial"/>
          <w:sz w:val="22"/>
          <w:szCs w:val="22"/>
        </w:rPr>
        <w:t xml:space="preserve">A spokesman for the Bishop of Sheffield this week claimed that the problem was a misunderstanding of protocols governing the visit of a primate. But the chaplain to the Nigerian Community in London, the Rev Ben Enwuchola said this week that the Archbishop had been asked to preach at a baptism service in St Thomas's Philadelphia, Sheffield, which took place last Sunday during an informal visit to the city for a medical appointment.</w:t>
      </w:r>
    </w:p>
    <w:p>
      <w:pPr>
        <w:spacing w:after="160"/>
      </w:pPr>
      <w:r>
        <w:rPr>
          <w:rFonts w:ascii="Arial" w:cs="Arial" w:eastAsia="Arial" w:hAnsi="Arial"/>
          <w:sz w:val="22"/>
          <w:szCs w:val="22"/>
        </w:rPr>
        <w:t xml:space="preserve">He agreed and asked the church to contact the bishop to seek permission. Later one of the clergy contacted Mr Enwuchola and told him that the Bishop had said he could only bring greetings but couldn't preach.</w:t>
      </w:r>
    </w:p>
    <w:p>
      <w:pPr>
        <w:spacing w:after="160"/>
      </w:pPr>
      <w:r>
        <w:rPr>
          <w:rFonts w:ascii="Arial" w:cs="Arial" w:eastAsia="Arial" w:hAnsi="Arial"/>
          <w:sz w:val="22"/>
          <w:szCs w:val="22"/>
        </w:rPr>
        <w:t xml:space="preserve">A diocesan spokesman denied the claims of a ban on the Archbishop: "An Archbishop cannot preach without the permission of the Archbishop of the Province. It was only a couple of days' notice. The Bishop of Sheffield didn't say no, but just pointed to the actual procedure we must follow." In spite of these claims the Archbishop of Nigeria left the country believing that he had been refused permission to preach in the diocese.</w:t>
      </w:r>
    </w:p>
    <w:p>
      <w:pPr>
        <w:spacing w:after="160"/>
      </w:pPr>
      <w:r>
        <w:rPr>
          <w:rFonts w:ascii="Arial" w:cs="Arial" w:eastAsia="Arial" w:hAnsi="Arial"/>
          <w:sz w:val="22"/>
          <w:szCs w:val="22"/>
        </w:rPr>
        <w:t xml:space="preserve">A senior clergyman said this week that seeking permission for an Archbishop to go into another province was usually just a matter of a phone call on the part of the visiting Archbishop or the church or diocese he was visiting. He expressed surprise that the diocese were not willing to phone the Archbishop of York's office or had not advised St Thomas' to do so if they believed that to be the correct protocol.</w:t>
      </w:r>
    </w:p>
    <w:p>
      <w:pPr>
        <w:spacing w:after="160"/>
      </w:pPr>
      <w:r>
        <w:rPr>
          <w:rFonts w:ascii="Arial" w:cs="Arial" w:eastAsia="Arial" w:hAnsi="Arial"/>
          <w:sz w:val="22"/>
          <w:szCs w:val="22"/>
        </w:rPr>
        <w:t xml:space="preserve">Furthermore, the claims of the diocese about short notice do not square with the account of the Archbishop of Nigeria's chaplain who said that St Thomas's phoned him on Tuesday or Wednesday of last week to give him the news that the Bishop had said he could only bring greetings but not preach. Ben Enwuchola expressed incredulity at the diocese's explanation. "That is ridiculous, that is just not true," he said of the account of protocol given by the spokesman for the diocese.</w:t>
      </w:r>
    </w:p>
    <w:p>
      <w:pPr>
        <w:spacing w:after="160"/>
      </w:pPr>
      <w:r>
        <w:rPr>
          <w:rFonts w:ascii="Arial" w:cs="Arial" w:eastAsia="Arial" w:hAnsi="Arial"/>
          <w:sz w:val="22"/>
          <w:szCs w:val="22"/>
        </w:rPr>
        <w:t xml:space="preserve">Canon Chris Sugden of Anglican Mainstream said that given Archbishop Akinola's 'outstanding record as a church planter' he would have been an appropriate choice of preacher at St Thomas's. "It would be a great pity if it turns out that a simple administrative mistake means that the Archbishop has left the country under the impression that the Bishop of Sheffield's office prevented him from preaching in a significant church plant in the diocese."</w:t>
      </w:r>
    </w:p>
    <w:p>
      <w:pPr>
        <w:spacing w:after="160"/>
      </w:pPr>
      <w:r>
        <w:rPr>
          <w:rFonts w:ascii="Arial" w:cs="Arial" w:eastAsia="Arial" w:hAnsi="Arial"/>
          <w:sz w:val="22"/>
          <w:szCs w:val="22"/>
        </w:rPr>
        <w:t xml:space="preserve">Only last month the former Archbishop of Canterbury, Lord Carey, was banned from giving a lecture in Bangor Cathedral by the Dean. In contrast, the controversial liberal John Spong, former Bishop of Newark, frequented English pulpits during the 1980s and 1990s even in dioceses led by evangelical bishops.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An apology is in order - Andrew Carey</w:t>
      </w:r>
    </w:p>
    <w:p>
      <w:pPr>
        <w:spacing w:after="160"/>
      </w:pPr>
      <w:r>
        <w:rPr>
          <w:rFonts w:ascii="Arial" w:cs="Arial" w:eastAsia="Arial" w:hAnsi="Arial"/>
          <w:sz w:val="22"/>
          <w:szCs w:val="22"/>
        </w:rPr>
        <w:t xml:space="preserve">December 7th 2006</w:t>
      </w:r>
    </w:p>
    <w:p>
      <w:pPr>
        <w:spacing w:after="160"/>
      </w:pPr>
      <w:r>
        <w:rPr>
          <w:rFonts w:ascii="Arial" w:cs="Arial" w:eastAsia="Arial" w:hAnsi="Arial"/>
          <w:sz w:val="22"/>
          <w:szCs w:val="22"/>
        </w:rPr>
        <w:t xml:space="preserve">Andrew Carey comments and gives further details of the 'banning' of Archbishop Akinola, who was named by Time magazine as one of the 100 most influential people in the world. The only other church leader included in the list was the Pope.</w:t>
      </w:r>
    </w:p>
    <w:p>
      <w:pPr>
        <w:spacing w:after="160"/>
      </w:pPr>
      <w:r>
        <w:rPr>
          <w:rFonts w:ascii="Arial" w:cs="Arial" w:eastAsia="Arial" w:hAnsi="Arial"/>
          <w:sz w:val="22"/>
          <w:szCs w:val="22"/>
        </w:rPr>
        <w:t xml:space="preserve">Was he or wasn't he refused permission to preach in Sheffield? Last month, my father, the former Archbishop of Canterbury, was banned from giving a lecture at Bangor Cathedral by the ever-so tolerant Dean, so I had a natural interest in the news story.</w:t>
      </w:r>
    </w:p>
    <w:p>
      <w:pPr>
        <w:spacing w:after="160"/>
      </w:pPr>
      <w:r>
        <w:rPr>
          <w:rFonts w:ascii="Arial" w:cs="Arial" w:eastAsia="Arial" w:hAnsi="Arial"/>
          <w:sz w:val="22"/>
          <w:szCs w:val="22"/>
        </w:rPr>
        <w:t xml:space="preserve">It seemed pretty clear cut when I spoke to the Rev Ben Enwuchola, chaplain to the Nigerian community in London.</w:t>
      </w:r>
    </w:p>
    <w:p>
      <w:pPr>
        <w:spacing w:after="160"/>
      </w:pPr>
      <w:r>
        <w:rPr>
          <w:rFonts w:ascii="Arial" w:cs="Arial" w:eastAsia="Arial" w:hAnsi="Arial"/>
          <w:sz w:val="22"/>
          <w:szCs w:val="22"/>
        </w:rPr>
        <w:t xml:space="preserve">He told me that in advance of a hospital appointment in Sheffield, one of Archbishop Peter Akinola's doctors asked whether he would preach at St Thomas's. The Archbishop agreed to do so but asked the church to contact the Bishop of Sheffield to seek his permission. The Chaplain was then phoned by one of the clergy and told that the Bishop would allow him to bring greetings but not to preach. He recalls unambiguously and clearly that this was what he was told.</w:t>
      </w:r>
    </w:p>
    <w:p>
      <w:pPr>
        <w:spacing w:after="160"/>
      </w:pPr>
      <w:r>
        <w:rPr>
          <w:rFonts w:ascii="Arial" w:cs="Arial" w:eastAsia="Arial" w:hAnsi="Arial"/>
          <w:sz w:val="22"/>
          <w:szCs w:val="22"/>
        </w:rPr>
        <w:t xml:space="preserve">As I began to look into the truth of the story it became less clear-cut. First of all it was taking hours to get an answer from St Thomas's. Eventually out of the blue there came a phone call from Rob Marshall, press officer to the diocese of Sheffield. There was no truth to the story, he told me smoothly, the Bishop said neither 'yea or nay' to the request. In fact, he only pointed out that it was customary for a visiting Archbishop to seek the permission of the Archbishop of the Province and since there were only a couple of days to go, it would be difficult to go ahead.</w:t>
      </w:r>
    </w:p>
    <w:p>
      <w:pPr>
        <w:spacing w:after="160"/>
      </w:pPr>
      <w:r>
        <w:rPr>
          <w:rFonts w:ascii="Arial" w:cs="Arial" w:eastAsia="Arial" w:hAnsi="Arial"/>
          <w:sz w:val="22"/>
          <w:szCs w:val="22"/>
        </w:rPr>
        <w:t xml:space="preserve">In fact, there were at least three or four days to go and this is only one account of the obscure 'protocols' that govern the visits of bishops and primates to other dioceses and provinces. It is customary for a visiting bishop to seek permission from the diocesan bishop before performing any pastoral acts of ministry. But accounts vary as to whether a visiting Archbishop has to seek permission from a fellow Archbishop before preaching. After all, preaching is not an Episcopal act of ministry. In any case, it is clear that the Archbishop of Nigeria did not believe that separate permission had to be sought from the Archbishop of York for entering his province for a hospital appointment with a free sermon flung in free for his doctor.</w:t>
      </w:r>
    </w:p>
    <w:p>
      <w:pPr>
        <w:spacing w:after="160"/>
      </w:pPr>
      <w:r>
        <w:rPr>
          <w:rFonts w:ascii="Arial" w:cs="Arial" w:eastAsia="Arial" w:hAnsi="Arial"/>
          <w:sz w:val="22"/>
          <w:szCs w:val="22"/>
        </w:rPr>
        <w:t xml:space="preserve">In fact, it is mystifying why the diocese of Sheffield in its confusion didn't just pick up the phone to the Archbishop of York's office and get the permission there and then. I understand from several well-informed sources that these courtesies do not have to be signed and sealed in triplicate but are usually the matter of a letter, an email or a telephone call.</w:t>
      </w:r>
    </w:p>
    <w:p>
      <w:pPr>
        <w:spacing w:after="160"/>
      </w:pPr>
      <w:r>
        <w:rPr>
          <w:rFonts w:ascii="Arial" w:cs="Arial" w:eastAsia="Arial" w:hAnsi="Arial"/>
          <w:sz w:val="22"/>
          <w:szCs w:val="22"/>
        </w:rPr>
        <w:t xml:space="preserve">But then I am assuming that this was an innocent cock-up rather than a conspiracy. After a day of waiting for phone calls to be returned and trawling through the worldwide web to try and find a written-down explanation of the protocols governing visiting bishops and primates (which doesn't incidentally seem to exist anywhere and it is not addressed clearly or directly in the Canons of the Church of England) I am distinctly suspicious.</w:t>
      </w:r>
    </w:p>
    <w:p>
      <w:pPr>
        <w:spacing w:after="160"/>
      </w:pPr>
      <w:r>
        <w:rPr>
          <w:rFonts w:ascii="Arial" w:cs="Arial" w:eastAsia="Arial" w:hAnsi="Arial"/>
          <w:sz w:val="22"/>
          <w:szCs w:val="22"/>
        </w:rPr>
        <w:t xml:space="preserve">I suspect for one thing that had Archbishop Peter Akinola and Bishop Jack Nicholls been on the same page theologically that there would have been no equivocation. The necessary phone calls would have been made to satisfy the Bishop of Sheffield's view of the matter and a welcome would have been extended with perhaps an invitation to drop in for a cup of tea.</w:t>
      </w:r>
    </w:p>
    <w:p>
      <w:pPr>
        <w:spacing w:after="160"/>
      </w:pPr>
      <w:r>
        <w:rPr>
          <w:rFonts w:ascii="Arial" w:cs="Arial" w:eastAsia="Arial" w:hAnsi="Arial"/>
          <w:sz w:val="22"/>
          <w:szCs w:val="22"/>
        </w:rPr>
        <w:t xml:space="preserve">The fact is Archbishop Akinola is viewed as the devil incarnate by many Church of England liberals and many of these 'inclusive-church types' have an extremely exclusive side to them.</w:t>
      </w:r>
    </w:p>
    <w:p>
      <w:pPr>
        <w:spacing w:after="160"/>
      </w:pPr>
      <w:r>
        <w:rPr>
          <w:rFonts w:ascii="Arial" w:cs="Arial" w:eastAsia="Arial" w:hAnsi="Arial"/>
          <w:sz w:val="22"/>
          <w:szCs w:val="22"/>
        </w:rPr>
        <w:t xml:space="preserve">Whether or not this is a cock-up or conspiracy, the whole thing has been handled very shabbily indeed. The chaplain to the Nigerian community in London and the Archbishop of Nigeria believe that a door has been slammed in their faces by a Church of England Bi shop.</w:t>
      </w:r>
    </w:p>
    <w:p>
      <w:pPr>
        <w:spacing w:after="160"/>
      </w:pPr>
      <w:r>
        <w:rPr>
          <w:rFonts w:ascii="Arial" w:cs="Arial" w:eastAsia="Arial" w:hAnsi="Arial"/>
          <w:sz w:val="22"/>
          <w:szCs w:val="22"/>
        </w:rPr>
        <w:t xml:space="preserve">A visiting primate has returned to his country believing that his ministry is not acceptable in parts of the Church of England. Given the parlous state of affairs in the Anglican Communion this is not a very helpful statement to make. I suggest that the Bishop of Sheffield needs to send a very clear apology to the Archbishop of Nigeria for this 'administrative slip'.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ARCHBISHOP OF NIGERIA "BANNED" FROM PREACHING IN SHEFFIELD</dc:title>
  <dc:creator>VirtueOnline Archive</dc:creator>
  <cp:lastModifiedBy>Un-named</cp:lastModifiedBy>
  <cp:revision>1</cp:revision>
  <dcterms:created xsi:type="dcterms:W3CDTF">2026-04-22T11:54:27.576Z</dcterms:created>
  <dcterms:modified xsi:type="dcterms:W3CDTF">2026-04-22T11:54:27.576Z</dcterms:modified>
</cp:coreProperties>
</file>

<file path=docProps/custom.xml><?xml version="1.0" encoding="utf-8"?>
<Properties xmlns="http://schemas.openxmlformats.org/officeDocument/2006/custom-properties" xmlns:vt="http://schemas.openxmlformats.org/officeDocument/2006/docPropsVTypes"/>
</file>