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ANGLICANS MEET IN EGYPT TO DISCUSS PLAN TO PREVENT CHURCH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Online  |  February 1, 2009</w:t>
      </w:r>
    </w:p>
    <w:p>
      <w:pPr>
        <w:spacing w:after="160"/>
      </w:pPr>
      <w:r>
        <w:rPr>
          <w:rFonts w:ascii="Arial" w:cs="Arial" w:eastAsia="Arial" w:hAnsi="Arial"/>
          <w:sz w:val="22"/>
          <w:szCs w:val="22"/>
        </w:rPr>
        <w:t xml:space="preserve">Archbishops of the Anglican Communion worldwide will discuss a proposal tomorrow that would allow the Church to remain united in spite of schismatic differences over the ordination of homosexuals and the blessing of gay marriages.</w:t>
      </w:r>
    </w:p>
    <w:p>
      <w:pPr>
        <w:spacing w:after="160"/>
      </w:pPr>
      <w:r>
        <w:rPr>
          <w:rFonts w:ascii="Arial" w:cs="Arial" w:eastAsia="Arial" w:hAnsi="Arial"/>
          <w:sz w:val="22"/>
          <w:szCs w:val="22"/>
        </w:rPr>
        <w:t xml:space="preserve">Archbishops of the 38 provinces worldwide are beginning a week-long meeting in Alexandria, Egypt, where they will discuss a proposal to allow Anglican churches to remain "in communion" with provinces that refuse to sign up to a new covenant or unity document.</w:t>
      </w:r>
    </w:p>
    <w:p>
      <w:pPr>
        <w:spacing w:after="160"/>
      </w:pPr>
      <w:r>
        <w:rPr>
          <w:rFonts w:ascii="Arial" w:cs="Arial" w:eastAsia="Arial" w:hAnsi="Arial"/>
          <w:sz w:val="22"/>
          <w:szCs w:val="22"/>
        </w:rPr>
        <w:t xml:space="preserve">Discussions on drafting the covenant, which will set out sanctions for provinces that breach accepted Anglican norms on issues such as gay consecrations, are expected to be complete by the summer and ready for implementation within five years.</w:t>
      </w:r>
    </w:p>
    <w:p>
      <w:pPr>
        <w:spacing w:after="160"/>
      </w:pPr>
      <w:r>
        <w:rPr>
          <w:rFonts w:ascii="Arial" w:cs="Arial" w:eastAsia="Arial" w:hAnsi="Arial"/>
          <w:sz w:val="22"/>
          <w:szCs w:val="22"/>
        </w:rPr>
        <w:t xml:space="preserve">The proposal, which follows discussions at the Lambeth Conference last summer, would enable a split to be avoided with provinces such as Canada, where one diocese, New Westminster, has already authorised same-sex blessings and at least one more wishes to follow suit.</w:t>
      </w:r>
    </w:p>
    <w:p>
      <w:pPr>
        <w:spacing w:after="160"/>
      </w:pPr>
      <w:r>
        <w:rPr>
          <w:rFonts w:ascii="Arial" w:cs="Arial" w:eastAsia="Arial" w:hAnsi="Arial"/>
          <w:sz w:val="22"/>
          <w:szCs w:val="22"/>
        </w:rPr>
        <w:t xml:space="preserve">Although it would in effect create a two-tier communion, it would enable the Archbishop of Canterbury, Dr Rowan Williams, to achieve one of the main the goals of his archiepiscopacy, which is to preserve the unity of the 77 million-strong communion.</w:t>
      </w:r>
    </w:p>
    <w:p>
      <w:pPr>
        <w:spacing w:after="160"/>
      </w:pPr>
      <w:r>
        <w:rPr>
          <w:rFonts w:ascii="Arial" w:cs="Arial" w:eastAsia="Arial" w:hAnsi="Arial"/>
          <w:sz w:val="22"/>
          <w:szCs w:val="22"/>
        </w:rPr>
        <w:t xml:space="preserve">After more than a decade of painful debate, it would also allow Dr Williams to begin the long process of healing the Anglican Church from its fractures over homosexuality while also permitting each province the autonomy to respond to its own theological and cultural contexts, such as progressive liberalism in the United States and conserative evangelicalism in most of Africa.</w:t>
      </w:r>
    </w:p>
    <w:p>
      <w:pPr>
        <w:spacing w:after="160"/>
      </w:pPr>
      <w:r>
        <w:rPr>
          <w:rFonts w:ascii="Arial" w:cs="Arial" w:eastAsia="Arial" w:hAnsi="Arial"/>
          <w:sz w:val="22"/>
          <w:szCs w:val="22"/>
        </w:rPr>
        <w:t xml:space="preserve">Before debating the covenant, the Archbishops will hear a presentation from five Primates from across the theological spectrum on the impact on their provinces of the dispute over sexuality.</w:t>
      </w:r>
    </w:p>
    <w:p>
      <w:pPr>
        <w:spacing w:after="160"/>
      </w:pPr>
      <w:r>
        <w:rPr>
          <w:rFonts w:ascii="Arial" w:cs="Arial" w:eastAsia="Arial" w:hAnsi="Arial"/>
          <w:sz w:val="22"/>
          <w:szCs w:val="22"/>
        </w:rPr>
        <w:t xml:space="preserve">According to the document being debated by the Primates, the covenant is designed to prevent "breakdown", by expressing expectations of relationships in communion. It makes clear that behaviour has "consequences" but also that the churches of the Communion should be able to conduct themselves according to the demands of their own mission context.</w:t>
      </w:r>
    </w:p>
    <w:p>
      <w:pPr>
        <w:spacing w:after="160"/>
      </w:pPr>
      <w:r>
        <w:rPr>
          <w:rFonts w:ascii="Arial" w:cs="Arial" w:eastAsia="Arial" w:hAnsi="Arial"/>
          <w:sz w:val="22"/>
          <w:szCs w:val="22"/>
        </w:rPr>
        <w:t xml:space="preserve">The Primates are also expected to discuss proposals by conservatives in the US for a new province to run parallel with the existing Episcopal Church. The Archbishop of Wales, Dr Barry Morgan, has condemned the plan, warning that it would splinter the Church. He has warned that he would oppose such a plan "with every fibre of my being".</w:t>
      </w:r>
    </w:p>
    <w:p>
      <w:pPr>
        <w:spacing w:after="160"/>
      </w:pPr>
      <w:r>
        <w:rPr>
          <w:rFonts w:ascii="Arial" w:cs="Arial" w:eastAsia="Arial" w:hAnsi="Arial"/>
          <w:sz w:val="22"/>
          <w:szCs w:val="22"/>
        </w:rPr>
        <w:t xml:space="preserve">In an interview with The Times, Dr Morgan said that the concept of a new province in the US "makes no ecclesiological or theological sense".</w:t>
      </w:r>
    </w:p>
    <w:p>
      <w:pPr>
        <w:spacing w:after="160"/>
      </w:pPr>
      <w:r>
        <w:rPr>
          <w:rFonts w:ascii="Arial" w:cs="Arial" w:eastAsia="Arial" w:hAnsi="Arial"/>
          <w:sz w:val="22"/>
          <w:szCs w:val="22"/>
        </w:rPr>
        <w:t xml:space="preserve">The Primates are meeting behind closed doors at the Helnan Palestine Hotel, where they will also discuss the credit crunch, Anglican development work, global warming and Anglican theology.</w:t>
      </w:r>
    </w:p>
    <w:p>
      <w:pPr>
        <w:spacing w:after="160"/>
      </w:pPr>
      <w:r>
        <w:rPr>
          <w:rFonts w:ascii="Arial" w:cs="Arial" w:eastAsia="Arial" w:hAnsi="Arial"/>
          <w:sz w:val="22"/>
          <w:szCs w:val="22"/>
        </w:rPr>
        <w:t xml:space="preserve">Pope Shenouda III, the Coptic Pope, received the Primates at the Coptic Orthodox Patriarchate in Alexandria on Saturday evening. In thanking Pope Shenouda for his welcome, Dr Williams noted the significance of the meeting taking place in the city where many of the core doctrines of the Christian faith were formed and where the seeds of the Christian monastic movement were sown in the third century.</w:t>
      </w:r>
    </w:p>
    <w:p>
      <w:pPr>
        <w:spacing w:after="160"/>
      </w:pPr>
      <w:r>
        <w:rPr>
          <w:rFonts w:ascii="Arial" w:cs="Arial" w:eastAsia="Arial" w:hAnsi="Arial"/>
          <w:sz w:val="22"/>
          <w:szCs w:val="22"/>
        </w:rPr>
        <w:t xml:space="preserve">Pope Shenouda, whose church is experiencing a resurgence of monks, with more than 20 communities of at least 100 monks each, told the Primates that bishops had a special responsibility to guide their people in the path of holiness and that engaging with the young was particularly important.</w:t>
      </w:r>
    </w:p>
    <w:p>
      <w:pPr>
        <w:spacing w:after="160"/>
      </w:pPr>
      <w:r>
        <w:rPr>
          <w:rFonts w:ascii="Arial" w:cs="Arial" w:eastAsia="Arial" w:hAnsi="Arial"/>
          <w:sz w:val="22"/>
          <w:szCs w:val="22"/>
        </w:rPr>
        <w:t xml:space="preserve">While in Egypt, Dr Williams will also carry out several pastoral engagements, including laying the foundation stone for a Centre for the Deaf in the 6th of October City in the presence of the Grand Mufti of Egypt, Dr Ali Goma'a, and visiting the School for Deaf Children and the Deaf Training Unit in Cairo.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ANGLICANS MEET IN EGYPT TO DISCUSS PLAN TO PREVENT CHURCH SPLIT</dc:title>
  <dc:creator>VirtueOnline Archive</dc:creator>
  <cp:lastModifiedBy>Un-named</cp:lastModifiedBy>
  <cp:revision>1</cp:revision>
  <dcterms:created xsi:type="dcterms:W3CDTF">2026-04-22T11:54:56.022Z</dcterms:created>
  <dcterms:modified xsi:type="dcterms:W3CDTF">2026-04-22T11:54:56.022Z</dcterms:modified>
</cp:coreProperties>
</file>

<file path=docProps/custom.xml><?xml version="1.0" encoding="utf-8"?>
<Properties xmlns="http://schemas.openxmlformats.org/officeDocument/2006/custom-properties" xmlns:vt="http://schemas.openxmlformats.org/officeDocument/2006/docPropsVTypes"/>
</file>