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 VICAR'S WIFE: 'THERE IS NO ONE TO FIGHT FOR US'</w:t>
      </w:r>
    </w:p>
    <w:p>
      <w:pPr>
        <w:pBdr>
          <w:bottom w:val="single" w:color="AAAAAA" w:sz="6"/>
        </w:pBdr>
        <w:spacing w:after="200" w:before="0"/>
      </w:pPr>
    </w:p>
    <w:p>
      <w:pPr>
        <w:spacing w:after="160"/>
      </w:pPr>
      <w:r>
        <w:rPr>
          <w:rFonts w:ascii="Arial" w:cs="Arial" w:eastAsia="Arial" w:hAnsi="Arial"/>
          <w:sz w:val="22"/>
          <w:szCs w:val="22"/>
        </w:rPr>
        <w:t xml:space="preserve">In a frank and personal account, Anne Atkins says she is not surprised the clergy are asking the Unite union for help</w:t>
      </w:r>
    </w:p>
    <w:p>
      <w:pPr>
        <w:spacing w:after="160"/>
      </w:pPr>
      <w:r>
        <w:rPr>
          <w:rFonts w:ascii="Arial" w:cs="Arial" w:eastAsia="Arial" w:hAnsi="Arial"/>
          <w:sz w:val="22"/>
          <w:szCs w:val="22"/>
        </w:rPr>
        <w:t xml:space="preserve">by ANNE ATKINS</w:t>
      </w:r>
    </w:p>
    <w:p>
      <w:pPr>
        <w:spacing w:after="160"/>
      </w:pPr>
      <w:r>
        <w:rPr>
          <w:rFonts w:ascii="Arial" w:cs="Arial" w:eastAsia="Arial" w:hAnsi="Arial"/>
          <w:sz w:val="22"/>
          <w:szCs w:val="22"/>
        </w:rPr>
        <w:t xml:space="preserve">http://www.timesonline.co.uk/tol/comment/faith/article6976975.ece</w:t>
      </w:r>
    </w:p>
    <w:p>
      <w:pPr>
        <w:spacing w:after="160"/>
      </w:pPr>
      <w:r>
        <w:rPr>
          <w:rFonts w:ascii="Arial" w:cs="Arial" w:eastAsia="Arial" w:hAnsi="Arial"/>
          <w:sz w:val="22"/>
          <w:szCs w:val="22"/>
        </w:rPr>
        <w:t xml:space="preserve">January 6, 2010</w:t>
      </w:r>
    </w:p>
    <w:p>
      <w:pPr>
        <w:spacing w:after="160"/>
      </w:pPr>
      <w:r>
        <w:rPr>
          <w:rFonts w:ascii="Arial" w:cs="Arial" w:eastAsia="Arial" w:hAnsi="Arial"/>
          <w:sz w:val="22"/>
          <w:szCs w:val="22"/>
        </w:rPr>
        <w:t xml:space="preserve">When I was 21 I spent a long holiday hitch-hiking to Nepal. While I was there, I received a letter from a fellow undergraduate who had given up his teenage ambition to become an architect, for the sake of the Gospel. He hadn't intended to get married - he thought that he could be more dedicated as a single man - but he wrote that if he did, he'd want a wife who was prepared "to give up her career as I have mine".</w:t>
      </w:r>
    </w:p>
    <w:p>
      <w:pPr>
        <w:spacing w:after="160"/>
      </w:pPr>
      <w:r>
        <w:rPr>
          <w:rFonts w:ascii="Arial" w:cs="Arial" w:eastAsia="Arial" w:hAnsi="Arial"/>
          <w:sz w:val="22"/>
          <w:szCs w:val="22"/>
        </w:rPr>
        <w:t xml:space="preserve">And yes, since you ask, it did put me off. I fancied him rotten, but I was passionately committed to my future as an actor. A few weeks later he persuaded me to change my mind, and the following summer, just before we married, he put himself forward for ordination in the Church of England.</w:t>
      </w:r>
    </w:p>
    <w:p>
      <w:pPr>
        <w:spacing w:after="160"/>
      </w:pPr>
      <w:r>
        <w:rPr>
          <w:rFonts w:ascii="Arial" w:cs="Arial" w:eastAsia="Arial" w:hAnsi="Arial"/>
          <w:sz w:val="22"/>
          <w:szCs w:val="22"/>
        </w:rPr>
        <w:t xml:space="preserve">There was never any doubt, in his mind or mine, that this was a sacrifice - if a joyful, willing one. When I asked my husband, years ago, if he thought that I ought to consider ordination too and he said, certainly not, one in the family was quite enough, I couldn't have been more relieved.</w:t>
      </w:r>
    </w:p>
    <w:p>
      <w:pPr>
        <w:spacing w:after="160"/>
      </w:pPr>
      <w:r>
        <w:rPr>
          <w:rFonts w:ascii="Arial" w:cs="Arial" w:eastAsia="Arial" w:hAnsi="Arial"/>
          <w:sz w:val="22"/>
          <w:szCs w:val="22"/>
        </w:rPr>
        <w:t xml:space="preserve">After all, he had given up all that graduates took for granted: decent income, chance of promotion and career structure, mortgage and home for his family, public recognition, financial security. All because he believed something else to be more important. If Jesus is who He claimed to be, His message is of eternal significance. How can you grasp the middle-class trappings for yourself if you could be saving souls?</w:t>
      </w:r>
    </w:p>
    <w:p>
      <w:pPr>
        <w:spacing w:after="160"/>
      </w:pPr>
      <w:r>
        <w:rPr>
          <w:rFonts w:ascii="Arial" w:cs="Arial" w:eastAsia="Arial" w:hAnsi="Arial"/>
          <w:sz w:val="22"/>
          <w:szCs w:val="22"/>
        </w:rPr>
        <w:t xml:space="preserve">I confess that we did expect more intelligent Christians to realise that the decision had been taken selflessly. We anticipated appreciation, if nothing else.</w:t>
      </w:r>
    </w:p>
    <w:p>
      <w:pPr>
        <w:spacing w:after="160"/>
      </w:pPr>
      <w:r>
        <w:rPr>
          <w:rFonts w:ascii="Arial" w:cs="Arial" w:eastAsia="Arial" w:hAnsi="Arial"/>
          <w:sz w:val="22"/>
          <w:szCs w:val="22"/>
        </w:rPr>
        <w:t xml:space="preserve">Instead, I've noticed an increasingly ignorant and boorish contempt towards the clergy - even from those within the Church. Even (perhaps particularly) from the Church hierarchy. I wish I could say that I was surprised to hear the union Unite call earlier this week for employment rights for the clergy. I long to say that I struggled to believe the appalling details recently revealed about the Rev Mark Sharpe: how he was hounded by his parishioners and ignored by his two pastors, his Diocesan and his Suffregan Bishops, both of whom refused to meet him for two years. What do these men think they are appointed to do? What could possibly be more important than tending their flock?</w:t>
      </w:r>
    </w:p>
    <w:p>
      <w:pPr>
        <w:spacing w:after="160"/>
      </w:pPr>
      <w:r>
        <w:rPr>
          <w:rFonts w:ascii="Arial" w:cs="Arial" w:eastAsia="Arial" w:hAnsi="Arial"/>
          <w:sz w:val="22"/>
          <w:szCs w:val="22"/>
        </w:rPr>
        <w:t xml:space="preserve">Alas, it has become all too predictably familiar. The truth is that if you'd asked me, ten or 20 years ago, to write about the stress on clergy families I would have said, "Stress? What stress?". Yes, honestly. Despite the anecdotal evidence all around me that clergy suffer proportionately more breakdowns, ME, exhaustion and ill health than other professionals (and even more divorce than their Christian lay friends), I still thought that there was lots to recommend working for the C of E.</w:t>
      </w:r>
    </w:p>
    <w:p>
      <w:pPr>
        <w:spacing w:after="160"/>
      </w:pPr>
      <w:r>
        <w:rPr>
          <w:rFonts w:ascii="Arial" w:cs="Arial" w:eastAsia="Arial" w:hAnsi="Arial"/>
          <w:sz w:val="22"/>
          <w:szCs w:val="22"/>
        </w:rPr>
        <w:t xml:space="preserve">My view is very different now. Partly because we ourselves have been at the sharp end of a system in which employees have scanty legal rights, and partly because the employment of clergy has become very much worse all round.</w:t>
      </w:r>
    </w:p>
    <w:p>
      <w:pPr>
        <w:spacing w:after="160"/>
      </w:pPr>
      <w:r>
        <w:rPr>
          <w:rFonts w:ascii="Arial" w:cs="Arial" w:eastAsia="Arial" w:hAnsi="Arial"/>
          <w:sz w:val="22"/>
          <w:szCs w:val="22"/>
        </w:rPr>
        <w:t xml:space="preserve">Since my grandfather was a clergyman a hundred years ago, the role has changed from being a low-stress and high-status one, to low status and high stress. Now, 95 per cent of the original vicarages have been sold off, so clergy with large families simply can't apply for many posts. Livings are being phased out, so clergy can be sacked on a whim. There is a compulsory retirement age, with all the implications for those who own no property. And Bishops have become pen-pushing bureaucrats who routinely ignore pastoral problems. Sometimes they behave more like bullies than pastors.</w:t>
      </w:r>
    </w:p>
    <w:p>
      <w:pPr>
        <w:spacing w:after="160"/>
      </w:pPr>
      <w:r>
        <w:rPr>
          <w:rFonts w:ascii="Arial" w:cs="Arial" w:eastAsia="Arial" w:hAnsi="Arial"/>
          <w:sz w:val="22"/>
          <w:szCs w:val="22"/>
        </w:rPr>
        <w:t xml:space="preserve">In some ways the system looks more equitable than it was. Posts are no longer filled by word of mouth and personal recommendation. So instead of a suitable candidate being quietly invited to apply for an Incumbency, dozens of clergy spend hours filling in pages of forms, though the Bishop may have stitched the post up long before. A friend of ours, for example, waited several years for a post that he was ideal for, with a Vicarage big enough for his large family. He never got a look in. We found out later that the Bishop had picked his own candidate, told the church that they couldn't see the shortlist and would have to decide on the day of interview, put in a couple of stalking horses and the deed was done. Distraught members of the congregation rang the previous Vicar for advice. Redress? It was out of the question.</w:t>
      </w:r>
    </w:p>
    <w:p>
      <w:pPr>
        <w:spacing w:after="160"/>
      </w:pPr>
      <w:r>
        <w:rPr>
          <w:rFonts w:ascii="Arial" w:cs="Arial" w:eastAsia="Arial" w:hAnsi="Arial"/>
          <w:sz w:val="22"/>
          <w:szCs w:val="22"/>
        </w:rPr>
        <w:t xml:space="preserve">Another friend spent three years applying for every post that came up in a particular city, in order to be near his wife's elderly parents and his own two disabled children who were at university there. When he found himself not even shortlisted for an unpaid post with no other candidates, he discovered that the Archdeacon had been blackballing him all that time, because he didn't like his wife. The Bishop there backed his Archdeacon and told the candidate's Bishop that there would be no post in the Diocese for the man in the foreseeable future. In any other profession, it could be challenged.</w:t>
      </w:r>
    </w:p>
    <w:p>
      <w:pPr>
        <w:spacing w:after="160"/>
      </w:pPr>
      <w:r>
        <w:rPr>
          <w:rFonts w:ascii="Arial" w:cs="Arial" w:eastAsia="Arial" w:hAnsi="Arial"/>
          <w:sz w:val="22"/>
          <w:szCs w:val="22"/>
        </w:rPr>
        <w:t xml:space="preserve">In recent years I have seen more and more to disturb me. Clergy isolated, abused, bullied and abandoned. Nobody to turn to and no one to fight for them. "Working for God" when they seek protection; but accountable to man when the budget is squeezed. They exist on a pittance, with none of the old perks - humble though these were.</w:t>
      </w:r>
    </w:p>
    <w:p>
      <w:pPr>
        <w:spacing w:after="160"/>
      </w:pPr>
      <w:r>
        <w:rPr>
          <w:rFonts w:ascii="Arial" w:cs="Arial" w:eastAsia="Arial" w:hAnsi="Arial"/>
          <w:sz w:val="22"/>
          <w:szCs w:val="22"/>
        </w:rPr>
        <w:t xml:space="preserve">And when things go wrong, they find themselves in an impossible bind. If a member of the clergy complains - or, Heaven forbid, considers legal action - he or she will never work again. There is talk among those in the know of a so-called Lambeth List, on which blacklisted names (some think up to 3,000) are secreted.</w:t>
      </w:r>
    </w:p>
    <w:p>
      <w:pPr>
        <w:spacing w:after="160"/>
      </w:pPr>
      <w:r>
        <w:rPr>
          <w:rFonts w:ascii="Arial" w:cs="Arial" w:eastAsia="Arial" w:hAnsi="Arial"/>
          <w:sz w:val="22"/>
          <w:szCs w:val="22"/>
        </w:rPr>
        <w:t xml:space="preserve">When my husband, Shaun, found that the terms of a contract of employment with the Church were not honoured (the dispute stemmed from their failure to provide us with adequate accommodation), the effects for our family were devastating. But we were advised by a lawyer friend that for him to seek legal redress, he would have to leave his post first. With absolutely nowhere for our five children to live, we had no option but to sit it out.</w:t>
      </w:r>
    </w:p>
    <w:p>
      <w:pPr>
        <w:spacing w:after="160"/>
      </w:pPr>
      <w:r>
        <w:rPr>
          <w:rFonts w:ascii="Arial" w:cs="Arial" w:eastAsia="Arial" w:hAnsi="Arial"/>
          <w:sz w:val="22"/>
          <w:szCs w:val="22"/>
        </w:rPr>
        <w:t xml:space="preserve">Of course, being Christians, we don't like to criticise one another. In some ways that is right and proper - until the law is broken. One minister reported a member of his congregation for child abuse, not knowing (or perhaps not thinking it right to care) that he was a personal friend of someone higher up. Although the man admitted his guilt and was cautioned by the police, the clergyman who blew the whistle was frozen out, and the congregation, who were not told the truth, were allowed to pass a vote of no confidence in him.</w:t>
      </w:r>
    </w:p>
    <w:p>
      <w:pPr>
        <w:spacing w:after="160"/>
      </w:pPr>
      <w:r>
        <w:rPr>
          <w:rFonts w:ascii="Arial" w:cs="Arial" w:eastAsia="Arial" w:hAnsi="Arial"/>
          <w:sz w:val="22"/>
          <w:szCs w:val="22"/>
        </w:rPr>
        <w:t xml:space="preserve">One church worker I know reported a superior for bullying, only to have the case heard by another member of the same church, in front of the bully. The victim was disciplined for disloyalty.</w:t>
      </w:r>
    </w:p>
    <w:p>
      <w:pPr>
        <w:spacing w:after="160"/>
      </w:pPr>
      <w:r>
        <w:rPr>
          <w:rFonts w:ascii="Arial" w:cs="Arial" w:eastAsia="Arial" w:hAnsi="Arial"/>
          <w:sz w:val="22"/>
          <w:szCs w:val="22"/>
        </w:rPr>
        <w:t xml:space="preserve">Perhaps more terrifying than the extreme cases, because it operates, at a low level, on all, is the ever-worsening financial crisis. Shaun has told me for years that he doesn't believe there will be any pension left when he qualifies for it. But unlike many who fear for their retirement, in the Atkins household this was said in the context of no property, no savings, nothing to fall back on at all.</w:t>
      </w:r>
    </w:p>
    <w:p>
      <w:pPr>
        <w:spacing w:after="160"/>
      </w:pPr>
      <w:r>
        <w:rPr>
          <w:rFonts w:ascii="Arial" w:cs="Arial" w:eastAsia="Arial" w:hAnsi="Arial"/>
          <w:sz w:val="22"/>
          <w:szCs w:val="22"/>
        </w:rPr>
        <w:t xml:space="preserve">More recently, Shaun has found ever-fewer real posts left to apply for. Scouring the Church Times for a very necessary move, he simply couldn't afford the vast majority of available posts. It wasn't just that the houses were too small. More and more seemed to be half-stipend (£10,000 a year) or less; sometimes even "house for duty", in other words, with no pay at all. A spin-off from the ordination of women, perhaps, since presumably enough can afford to live off their husbands. And a chilling development for men with families, who have given up all for the Church and have no other way of feeding their children.</w:t>
      </w:r>
    </w:p>
    <w:p>
      <w:pPr>
        <w:spacing w:after="160"/>
      </w:pPr>
      <w:r>
        <w:rPr>
          <w:rFonts w:ascii="Arial" w:cs="Arial" w:eastAsia="Arial" w:hAnsi="Arial"/>
          <w:sz w:val="22"/>
          <w:szCs w:val="22"/>
        </w:rPr>
        <w:t xml:space="preserve">True, there have always been challenges, but they were minor, trivial, laughable. Early one Saturday morning just after Shaun became Vicar, a parishioner rang our doorbell asking for the key to the church. I explained that it was kept by someone who lived in the next street. "I can't disturb him." our caller exclaimed, appalled. "It's barely eight o'clock." We laughed at such inconsistencies. The blessings easily outweighed the stresses. We considered it a privilege when the doorbell was rung, as it often was, by those who didn't have a crust to eat: our children have grown up equally at home feeding a Bishop or a bag-lady, Prime Minister or pauper.</w:t>
      </w:r>
    </w:p>
    <w:p>
      <w:pPr>
        <w:spacing w:after="160"/>
      </w:pPr>
      <w:r>
        <w:rPr>
          <w:rFonts w:ascii="Arial" w:cs="Arial" w:eastAsia="Arial" w:hAnsi="Arial"/>
          <w:sz w:val="22"/>
          <w:szCs w:val="22"/>
        </w:rPr>
        <w:t xml:space="preserve">We shrugged off our possessions being nicked by a member of the congregation we considered a friend, and our house being treated like a public highway. One friend constantly strolled in without ringing the bell, so I warned him that the day would come when he would stumble over the two of us rolling naked, making steaming love on the drawing room rug. He looked utterly scandalised for a moment, then laughed nervously, said, "You wouldn't," and continued to let himself in.</w:t>
      </w:r>
    </w:p>
    <w:p>
      <w:pPr>
        <w:spacing w:after="160"/>
      </w:pPr>
      <w:r>
        <w:rPr>
          <w:rFonts w:ascii="Arial" w:cs="Arial" w:eastAsia="Arial" w:hAnsi="Arial"/>
          <w:sz w:val="22"/>
          <w:szCs w:val="22"/>
        </w:rPr>
        <w:t xml:space="preserve">Crucially, everything important about Shaun's Incumbancy was of the old school. We lived in the original Vicarage, a spacious Victorian house that was superbly built both for the job and for a family. He (eventually) had the living, so he couldn't be sacked. And he had a real, caring pastorbishop, Rt Rev John Hughes, who knew what he was for. The first time we met him, he asked to see our children, already in bed. When they asked what he did, he explained that he was a shepherd. And he was. And there were great aspects to it all. Shaun was there for our children when they came in from school, had far more time for his family than our lay friends, was always available in his study. So our 14 years in an inner city parish were, on balance, wonderful.</w:t>
      </w:r>
    </w:p>
    <w:p>
      <w:pPr>
        <w:spacing w:after="160"/>
      </w:pPr>
      <w:r>
        <w:rPr>
          <w:rFonts w:ascii="Arial" w:cs="Arial" w:eastAsia="Arial" w:hAnsi="Arial"/>
          <w:sz w:val="22"/>
          <w:szCs w:val="22"/>
        </w:rPr>
        <w:t xml:space="preserve">Yes, it was galling that (despite having two Oxbridge degrees) he was paid less than a secretary or caretaker would have cost, and so was expected to spend his time clearing drains and licking envelopes. True, it was frightening to have no money, so that we could never afford enough food, I would burst into tears if the washing machine broke, and our children lived off baked beans and tinned sardines. But we were secure. He became ordained at a time when clergy could not be made unemployed ... or homeless.</w:t>
      </w:r>
    </w:p>
    <w:p>
      <w:pPr>
        <w:spacing w:after="160"/>
      </w:pPr>
      <w:r>
        <w:rPr>
          <w:rFonts w:ascii="Arial" w:cs="Arial" w:eastAsia="Arial" w:hAnsi="Arial"/>
          <w:sz w:val="22"/>
          <w:szCs w:val="22"/>
        </w:rPr>
        <w:t xml:space="preserve">Recently, we were fortunate indeed. Shaun drew a bow at a venture, applied for a job for which he had no experience whatsoever, and was offered a post as school Chaplain. I've never seen him so fulfilled, energised and happy. What does he enjoy the most? Not, as it happens, being paid a living wage for the first time, so that we can own our own home. But being part of a supportive and professional team. Would he go back into the C of E? I haven't even asked him, but I don't suppose a team of wild horses would do it. I certainly hope not.</w:t>
      </w:r>
    </w:p>
    <w:p>
      <w:pPr>
        <w:spacing w:after="160"/>
      </w:pPr>
      <w:r>
        <w:rPr>
          <w:rFonts w:ascii="Arial" w:cs="Arial" w:eastAsia="Arial" w:hAnsi="Arial"/>
          <w:sz w:val="22"/>
          <w:szCs w:val="22"/>
        </w:rPr>
        <w:t xml:space="preserve">Time was, when clergy families would be thrilled when sons followed in their fathers' footsteps. Two years ago, our 19 -year-old told us that he believes he is called into Anglican ministry. I ought to be overjoyed at such a worthy, visionary ambition. Instead, I feel a fearful chill in my heart. I insisted that he should have a stake in his own property first.</w:t>
      </w:r>
    </w:p>
    <w:p>
      <w:pPr>
        <w:spacing w:after="160"/>
      </w:pPr>
      <w:r>
        <w:rPr>
          <w:rFonts w:ascii="Arial" w:cs="Arial" w:eastAsia="Arial" w:hAnsi="Arial"/>
          <w:sz w:val="22"/>
          <w:szCs w:val="22"/>
        </w:rPr>
        <w:t xml:space="preserve">And since this week, I will also demand that he joins Unite.</w:t>
      </w:r>
    </w:p>
    <w:p>
      <w:pPr>
        <w:spacing w:after="160"/>
      </w:pPr>
      <w:r>
        <w:rPr>
          <w:rFonts w:ascii="Arial" w:cs="Arial" w:eastAsia="Arial" w:hAnsi="Arial"/>
          <w:sz w:val="22"/>
          <w:szCs w:val="22"/>
        </w:rPr>
        <w:t xml:space="preserve">-----Anne Atkins' memoir, The Other Side of the Moon, detailing her family's experiences, will be published by Authentic next autumn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 VICAR'S WIFE: 'THERE IS NO ONE TO FIGHT FOR US'</dc:title>
  <dc:creator>VirtueOnline Archive</dc:creator>
  <cp:lastModifiedBy>Un-named</cp:lastModifiedBy>
  <cp:revision>1</cp:revision>
  <dcterms:created xsi:type="dcterms:W3CDTF">2026-04-22T11:55:10.660Z</dcterms:created>
  <dcterms:modified xsi:type="dcterms:W3CDTF">2026-04-22T11:55:10.660Z</dcterms:modified>
</cp:coreProperties>
</file>

<file path=docProps/custom.xml><?xml version="1.0" encoding="utf-8"?>
<Properties xmlns="http://schemas.openxmlformats.org/officeDocument/2006/custom-properties" xmlns:vt="http://schemas.openxmlformats.org/officeDocument/2006/docPropsVTypes"/>
</file>