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ELLICOTT CITY, MD: DEATH COMES TO A MARYLAND EPISCOPAL CHURCH</w:t>
      </w:r>
    </w:p>
    <w:p>
      <w:pPr>
        <w:pBdr>
          <w:bottom w:val="single" w:color="AAAAAA" w:sz="6"/>
        </w:pBdr>
        <w:spacing w:after="200" w:before="0"/>
      </w:pPr>
    </w:p>
    <w:p>
      <w:pPr>
        <w:spacing w:after="160"/>
      </w:pPr>
      <w:r>
        <w:rPr>
          <w:rFonts w:ascii="Arial" w:cs="Arial" w:eastAsia="Arial" w:hAnsi="Arial"/>
          <w:sz w:val="22"/>
          <w:szCs w:val="22"/>
        </w:rPr>
        <w:t xml:space="preserve">Three die in killer's rampage</w:t>
      </w:r>
    </w:p>
    <w:p>
      <w:pPr>
        <w:spacing w:after="160"/>
      </w:pPr>
      <w:r>
        <w:rPr>
          <w:rFonts w:ascii="Arial" w:cs="Arial" w:eastAsia="Arial" w:hAnsi="Arial"/>
          <w:sz w:val="22"/>
          <w:szCs w:val="22"/>
        </w:rPr>
        <w:t xml:space="preserve">By Mary Ann Mueller</w:t>
      </w:r>
    </w:p>
    <w:p>
      <w:pPr>
        <w:spacing w:after="160"/>
      </w:pPr>
      <w:r>
        <w:rPr>
          <w:rFonts w:ascii="Arial" w:cs="Arial" w:eastAsia="Arial" w:hAnsi="Arial"/>
          <w:sz w:val="22"/>
          <w:szCs w:val="22"/>
        </w:rPr>
        <w:t xml:space="preserve">Special Correspondent</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May 5, 2012</w:t>
      </w:r>
    </w:p>
    <w:p>
      <w:pPr>
        <w:spacing w:after="160"/>
      </w:pPr>
      <w:r>
        <w:rPr>
          <w:rFonts w:ascii="Arial" w:cs="Arial" w:eastAsia="Arial" w:hAnsi="Arial"/>
          <w:sz w:val="22"/>
          <w:szCs w:val="22"/>
        </w:rPr>
        <w:t xml:space="preserve">St. Peter's Episcopal Church lost two vital members of its staff Thursday night and Friday afternoon, both victims of an apparent shooting at the hands of a homeless man who lived in the woods nearby the house of worship. The church's administrative assistant Brenda Brewington lie dead, and the church's co-rector the Rev. Dr. Mary-Marguerite Kohn was found barely clinging to life late Thursday afternoon. The two women were discovered by the church custodian in the church office. It was the custodian who called the police.</w:t>
      </w:r>
    </w:p>
    <w:p>
      <w:pPr>
        <w:spacing w:after="160"/>
      </w:pPr>
      <w:r>
        <w:rPr>
          <w:rFonts w:ascii="Arial" w:cs="Arial" w:eastAsia="Arial" w:hAnsi="Arial"/>
          <w:sz w:val="22"/>
          <w:szCs w:val="22"/>
        </w:rPr>
        <w:t xml:space="preserve">Howard County police report that 56-year-old Douglas Franklin Jones was known to frequent St. Peter's Food Pantry but, reportedly, had recently become difficult, belligerent and argumentative. There had apparently been in some sort of dispute with St. Peter's church staff members, so he was asked to leave. Police theorized that Jones allegedly returned to the church with a gun. Then the encounter turned into a deadly for the clergywoman and her administrative assistant.</w:t>
      </w:r>
    </w:p>
    <w:p>
      <w:pPr>
        <w:spacing w:after="160"/>
      </w:pPr>
      <w:r>
        <w:rPr>
          <w:rFonts w:ascii="Arial" w:cs="Arial" w:eastAsia="Arial" w:hAnsi="Arial"/>
          <w:sz w:val="22"/>
          <w:szCs w:val="22"/>
        </w:rPr>
        <w:t xml:space="preserve">Following the discovery of the churchwomen, police and SWAT teams conducted a massive manhunt for the shooter. Two hours later Jones was found dead in wooded land near the church. He apparently died from a self-inflicted gunshot wound. Police report a handgun was found near his body.</w:t>
      </w:r>
    </w:p>
    <w:p>
      <w:pPr>
        <w:spacing w:after="160"/>
      </w:pPr>
      <w:r>
        <w:rPr>
          <w:rFonts w:ascii="Arial" w:cs="Arial" w:eastAsia="Arial" w:hAnsi="Arial"/>
          <w:sz w:val="22"/>
          <w:szCs w:val="22"/>
        </w:rPr>
        <w:t xml:space="preserve">Police speculate that Jones was living in the woods near the church because a usable campsite with Jones' personal items was found in the tree-covered area.</w:t>
      </w:r>
    </w:p>
    <w:p>
      <w:pPr>
        <w:spacing w:after="160"/>
      </w:pPr>
      <w:r>
        <w:rPr>
          <w:rFonts w:ascii="Arial" w:cs="Arial" w:eastAsia="Arial" w:hAnsi="Arial"/>
          <w:sz w:val="22"/>
          <w:szCs w:val="22"/>
        </w:rPr>
        <w:t xml:space="preserve">Homicide investigators believe that Jones' frustration with St. Peter's staff may have been his ultimate motive for the shootings. However the police don't believe any specific person or persons were being targeted, at the time, just whoever was in the church when Jones returned with the gun. There apparently was one else was in the parish office at the time of the shootings.</w:t>
      </w:r>
    </w:p>
    <w:p>
      <w:pPr>
        <w:spacing w:after="160"/>
      </w:pPr>
      <w:r>
        <w:rPr>
          <w:rFonts w:ascii="Arial" w:cs="Arial" w:eastAsia="Arial" w:hAnsi="Arial"/>
          <w:sz w:val="22"/>
          <w:szCs w:val="22"/>
        </w:rPr>
        <w:t xml:space="preserve">Brewington, 59, was pronounced dead at the scene with the critically wounded Dr. Kohn, 62, being transported to the Maryland Shock Trauma Center in nearby Baltimore where she was placed on life support. The priest died Friday afternoon, without regaining consciousness, as a result of her gunshot wounds.</w:t>
      </w:r>
    </w:p>
    <w:p>
      <w:pPr>
        <w:spacing w:after="160"/>
      </w:pPr>
      <w:r>
        <w:rPr>
          <w:rFonts w:ascii="Arial" w:cs="Arial" w:eastAsia="Arial" w:hAnsi="Arial"/>
          <w:sz w:val="22"/>
          <w:szCs w:val="22"/>
        </w:rPr>
        <w:t xml:space="preserve">St. Peter's, located on Rogers Avenue in the Ellicott Mills area, has an attached enrichment prekindergarten day school. The shootings took place after school hours and the children were not threatened. The church was founded in 1842 and has a current baptized membership of 345 and an ASA of 75.</w:t>
      </w:r>
    </w:p>
    <w:p>
      <w:pPr>
        <w:spacing w:after="160"/>
      </w:pPr>
      <w:r>
        <w:rPr>
          <w:rFonts w:ascii="Arial" w:cs="Arial" w:eastAsia="Arial" w:hAnsi="Arial"/>
          <w:sz w:val="22"/>
          <w:szCs w:val="22"/>
        </w:rPr>
        <w:t xml:space="preserve">It is reported that Brewington, the mother of two, has been a St. Peter's office employee for about four years. Before that she worked at the church's day school. Dr. Koln was ordained in North Carolina as a deacon in 1993 and as a priest in 1994. Then her priestly ministry lead her to Vermont, New York and Massachusetts before she settled in Maryland. She came to St. Peter's as an assistant in 2003.Then in 2009 she was raised to the position of co-rector joining the Rev. Kirk Kubicek in equal ministry.</w:t>
      </w:r>
    </w:p>
    <w:p>
      <w:pPr>
        <w:spacing w:after="160"/>
      </w:pPr>
      <w:r>
        <w:rPr>
          <w:rFonts w:ascii="Arial" w:cs="Arial" w:eastAsia="Arial" w:hAnsi="Arial"/>
          <w:sz w:val="22"/>
          <w:szCs w:val="22"/>
        </w:rPr>
        <w:t xml:space="preserve">The Food Pantry is just one of several outreach ministries that St. Peter's is engaged. According to the church's website some of the Ellicott City parish's other community missions include: Computes for Kids, the African Medical Mission, the Joseph Richey Hospice, People Acting Together in Howard, and Paul's Place, as well as Route One Center for the Homeless. The church also hosts various Alcoholics Anonymous and Narcotics Anonymous groups.</w:t>
      </w:r>
    </w:p>
    <w:p>
      <w:pPr>
        <w:spacing w:after="160"/>
      </w:pPr>
      <w:r>
        <w:rPr>
          <w:rFonts w:ascii="Arial" w:cs="Arial" w:eastAsia="Arial" w:hAnsi="Arial"/>
          <w:sz w:val="22"/>
          <w:szCs w:val="22"/>
        </w:rPr>
        <w:t xml:space="preserve">St. Peter's is one of two Episcopal churches in Ellicott City, an unincorporated Baltimore suburb of 66,000 souls. The community was founded before the Revolutionary War and the signing of the Declaration of Independence. The other Episcopal parish in town is St. John's.</w:t>
      </w:r>
    </w:p>
    <w:p>
      <w:pPr>
        <w:spacing w:after="160"/>
      </w:pPr>
      <w:r>
        <w:rPr>
          <w:rFonts w:ascii="Arial" w:cs="Arial" w:eastAsia="Arial" w:hAnsi="Arial"/>
          <w:sz w:val="22"/>
          <w:szCs w:val="22"/>
        </w:rPr>
        <w:t xml:space="preserve">The larger parish is reaching out to St. Peter's members during their hour of suffering and grief. St. John's was open for prayer and consolation on Friday.</w:t>
      </w:r>
    </w:p>
    <w:p>
      <w:pPr>
        <w:spacing w:after="160"/>
      </w:pPr>
      <w:r>
        <w:rPr>
          <w:rFonts w:ascii="Arial" w:cs="Arial" w:eastAsia="Arial" w:hAnsi="Arial"/>
          <w:sz w:val="22"/>
          <w:szCs w:val="22"/>
        </w:rPr>
        <w:t xml:space="preserve">"Our prayers are with the parish of St. Peter's community and those who grieve the terrible loss of lives that took place there on Friday," St. John's website proclaimed Friday night. "This Sunday at 10:30 a.m., St. John's parish invites the congregation of St. Peter's to worship in a special service for the St. Peter's community led by Bishop Sutton."</w:t>
      </w:r>
    </w:p>
    <w:p>
      <w:pPr>
        <w:spacing w:after="160"/>
      </w:pPr>
      <w:r>
        <w:rPr>
          <w:rFonts w:ascii="Arial" w:cs="Arial" w:eastAsia="Arial" w:hAnsi="Arial"/>
          <w:sz w:val="22"/>
          <w:szCs w:val="22"/>
        </w:rPr>
        <w:t xml:space="preserve">St. Peter's stunned parish members started the hard grieving and healing process Friday night as they gathered in Starr Hall for a time of prayer and fellowship.</w:t>
      </w:r>
    </w:p>
    <w:p>
      <w:pPr>
        <w:spacing w:after="160"/>
      </w:pPr>
      <w:r>
        <w:rPr>
          <w:rFonts w:ascii="Arial" w:cs="Arial" w:eastAsia="Arial" w:hAnsi="Arial"/>
          <w:sz w:val="22"/>
          <w:szCs w:val="22"/>
        </w:rPr>
        <w:t xml:space="preserve">Upon learning of the church shootings Thursday evening Episcopal Diocese of Maryland Bishop Eugene Taylor Sutton offered prayers for the shooting victims in the chapel of the Baltimore's Episcopal Cathedral of the Incarnation. On Friday the Diocese of Maryland 228th Convention, in the wake of the tragedy which befell the Ellicott church the day before, turned to prayer for the wounded and slain churchwomen. Diocesan staff clergy were also available for St. Peter's members and employees, offering prayer and support during the critical vigil hours as Dr. Kohn battled for breath and then lost her fight for life.</w:t>
      </w:r>
    </w:p>
    <w:p>
      <w:pPr>
        <w:spacing w:after="160"/>
      </w:pPr>
      <w:r>
        <w:rPr>
          <w:rFonts w:ascii="Arial" w:cs="Arial" w:eastAsia="Arial" w:hAnsi="Arial"/>
          <w:sz w:val="22"/>
          <w:szCs w:val="22"/>
        </w:rPr>
        <w:t xml:space="preserve">Friday evening the church's Facebook account was filled with promises of prayers and condolence messages from all over the United States as word of the unexplained shootings and unexpected deaths spread.</w:t>
      </w:r>
    </w:p>
    <w:p>
      <w:pPr>
        <w:spacing w:after="160"/>
      </w:pPr>
      <w:r>
        <w:rPr>
          <w:rFonts w:ascii="Arial" w:cs="Arial" w:eastAsia="Arial" w:hAnsi="Arial"/>
          <w:sz w:val="22"/>
          <w:szCs w:val="22"/>
        </w:rPr>
        <w:t xml:space="preserve">Mary Ann Mueller is a journalist living in Texas. She is a regular contributor to VirtueOnline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ELLICOTT CITY, MD: DEATH COMES TO A MARYLAND EPISCOPAL CHURCH</dc:title>
  <dc:creator>VirtueOnline Archive</dc:creator>
  <cp:lastModifiedBy>Un-named</cp:lastModifiedBy>
  <cp:revision>1</cp:revision>
  <dcterms:created xsi:type="dcterms:W3CDTF">2026-04-22T11:55:38.311Z</dcterms:created>
  <dcterms:modified xsi:type="dcterms:W3CDTF">2026-04-22T11:55:38.311Z</dcterms:modified>
</cp:coreProperties>
</file>

<file path=docProps/custom.xml><?xml version="1.0" encoding="utf-8"?>
<Properties xmlns="http://schemas.openxmlformats.org/officeDocument/2006/custom-properties" xmlns:vt="http://schemas.openxmlformats.org/officeDocument/2006/docPropsVTypes"/>
</file>