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ANGLICANS 'SEVERELY WOUNDED'</w:t>
      </w:r>
    </w:p>
    <w:p>
      <w:pPr>
        <w:pBdr>
          <w:bottom w:val="single" w:color="AAAAAA" w:sz="6"/>
        </w:pBdr>
        <w:spacing w:after="200" w:before="0"/>
      </w:pPr>
    </w:p>
    <w:p>
      <w:pPr>
        <w:spacing w:after="160"/>
      </w:pPr>
      <w:r>
        <w:rPr>
          <w:rFonts w:ascii="Arial" w:cs="Arial" w:eastAsia="Arial" w:hAnsi="Arial"/>
          <w:sz w:val="22"/>
          <w:szCs w:val="22"/>
        </w:rPr>
        <w:t xml:space="preserve">At a top summit in Egypt, conservatives call for a Scripture-affirming covenant.</w:t>
      </w:r>
    </w:p>
    <w:p>
      <w:pPr>
        <w:spacing w:after="160"/>
      </w:pPr>
      <w:r>
        <w:rPr>
          <w:rFonts w:ascii="Arial" w:cs="Arial" w:eastAsia="Arial" w:hAnsi="Arial"/>
          <w:sz w:val="22"/>
          <w:szCs w:val="22"/>
        </w:rPr>
        <w:t xml:space="preserve">by Timothy C. Morgan in Ain Sukhna, Suez, Egypt</w:t>
      </w:r>
    </w:p>
    <w:p>
      <w:pPr>
        <w:spacing w:after="160"/>
      </w:pPr>
      <w:r>
        <w:rPr>
          <w:rFonts w:ascii="Arial" w:cs="Arial" w:eastAsia="Arial" w:hAnsi="Arial"/>
          <w:sz w:val="22"/>
          <w:szCs w:val="22"/>
        </w:rPr>
        <w:t xml:space="preserve">11/01/2005 10:00 a.m.</w:t>
      </w:r>
    </w:p>
    <w:p>
      <w:pPr>
        <w:spacing w:after="160"/>
      </w:pPr>
      <w:r>
        <w:rPr>
          <w:rFonts w:ascii="Arial" w:cs="Arial" w:eastAsia="Arial" w:hAnsi="Arial"/>
          <w:sz w:val="22"/>
          <w:szCs w:val="22"/>
        </w:rPr>
        <w:t xml:space="preserve">Some 103 top Anglicans, amid tight security and a media blackout, gathered last week on Egypt's Red Sea coast for the third Global South to South Encounter to address disunity in the 75-million-member Anglican Communion, the world's largest and one of the most influential Protestant bodies.</w:t>
      </w:r>
    </w:p>
    <w:p>
      <w:pPr>
        <w:spacing w:after="160"/>
      </w:pPr>
      <w:r>
        <w:rPr>
          <w:rFonts w:ascii="Arial" w:cs="Arial" w:eastAsia="Arial" w:hAnsi="Arial"/>
          <w:sz w:val="22"/>
          <w:szCs w:val="22"/>
        </w:rPr>
        <w:t xml:space="preserve">Gay ordinations, same-sex unions, and acceptance of the homosexual bishop, V. Gene Robinson, have sharply increased tensions among Anglicans worldwide. Talk of schism is no longer speculation.</w:t>
      </w:r>
    </w:p>
    <w:p>
      <w:pPr>
        <w:spacing w:after="160"/>
      </w:pPr>
      <w:r>
        <w:rPr>
          <w:rFonts w:ascii="Arial" w:cs="Arial" w:eastAsia="Arial" w:hAnsi="Arial"/>
          <w:sz w:val="22"/>
          <w:szCs w:val="22"/>
        </w:rPr>
        <w:t xml:space="preserve">The world's leading Anglican, Rowan Williams, archbishop of Canterbury, joined the conference for a day. He gave little or no open encouragement to conservatives that the Episcopal Church (USA), the Anglican Church of Canada, or any other Anglican province would face meaningful penalties for participating in gay ordinations, same-sex unions, or the consecration of Robinson as bishop.</w:t>
      </w:r>
    </w:p>
    <w:p>
      <w:pPr>
        <w:spacing w:after="160"/>
      </w:pPr>
      <w:r>
        <w:rPr>
          <w:rFonts w:ascii="Arial" w:cs="Arial" w:eastAsia="Arial" w:hAnsi="Arial"/>
          <w:sz w:val="22"/>
          <w:szCs w:val="22"/>
        </w:rPr>
        <w:t xml:space="preserve">To read the entire article, click the following URL:</w:t>
      </w:r>
    </w:p>
    <w:p>
      <w:pPr>
        <w:spacing w:after="160"/>
      </w:pPr>
      <w:r>
        <w:rPr>
          <w:rFonts w:ascii="Arial" w:cs="Arial" w:eastAsia="Arial" w:hAnsi="Arial"/>
          <w:sz w:val="22"/>
          <w:szCs w:val="22"/>
        </w:rPr>
        <w:t xml:space="preserve">http://www.christianitytoday.com/ct/2005/144/22.0.html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ANGLICANS 'SEVERELY WOUNDED'</dc:title>
  <dc:creator>VirtueOnline Archive</dc:creator>
  <cp:lastModifiedBy>Un-named</cp:lastModifiedBy>
  <cp:revision>1</cp:revision>
  <dcterms:created xsi:type="dcterms:W3CDTF">2026-04-22T11:54:16.191Z</dcterms:created>
  <dcterms:modified xsi:type="dcterms:W3CDTF">2026-04-22T11:54:16.191Z</dcterms:modified>
</cp:coreProperties>
</file>

<file path=docProps/custom.xml><?xml version="1.0" encoding="utf-8"?>
<Properties xmlns="http://schemas.openxmlformats.org/officeDocument/2006/custom-properties" xmlns:vt="http://schemas.openxmlformats.org/officeDocument/2006/docPropsVTypes"/>
</file>