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ALBANY FACES UP TO THE ISSUES - BISHOP WILLIAM LOVE</w:t>
      </w:r>
    </w:p>
    <w:p>
      <w:pPr>
        <w:pBdr>
          <w:bottom w:val="single" w:color="AAAAAA" w:sz="6"/>
        </w:pBdr>
        <w:spacing w:after="200" w:before="0"/>
      </w:pPr>
    </w:p>
    <w:p>
      <w:pPr>
        <w:spacing w:after="160"/>
      </w:pPr>
      <w:r>
        <w:rPr>
          <w:rFonts w:ascii="Arial" w:cs="Arial" w:eastAsia="Arial" w:hAnsi="Arial"/>
          <w:sz w:val="22"/>
          <w:szCs w:val="22"/>
        </w:rPr>
        <w:t xml:space="preserve">Bishop's Diocesan address calls on delegates to heed Great Commission and discipleship</w:t>
      </w:r>
    </w:p>
    <w:p>
      <w:pPr>
        <w:spacing w:after="160"/>
      </w:pPr>
      <w:r>
        <w:rPr>
          <w:rFonts w:ascii="Arial" w:cs="Arial" w:eastAsia="Arial" w:hAnsi="Arial"/>
          <w:sz w:val="22"/>
          <w:szCs w:val="22"/>
        </w:rPr>
        <w:t xml:space="preserve">November 12, 2011</w:t>
      </w:r>
    </w:p>
    <w:p>
      <w:pPr>
        <w:spacing w:after="160"/>
      </w:pPr>
      <w:r>
        <w:rPr>
          <w:rFonts w:ascii="Arial" w:cs="Arial" w:eastAsia="Arial" w:hAnsi="Arial"/>
          <w:sz w:val="22"/>
          <w:szCs w:val="22"/>
        </w:rPr>
        <w:t xml:space="preserve">While there is much to be encouraged about and the overall health of the Diocese is good, there are a few ongoing issues that we can't afford to ignore, one of the largest of which is the slow, but continued decline in Church attendance.</w:t>
      </w:r>
    </w:p>
    <w:p>
      <w:pPr>
        <w:spacing w:after="160"/>
      </w:pPr>
      <w:r>
        <w:rPr>
          <w:rFonts w:ascii="Arial" w:cs="Arial" w:eastAsia="Arial" w:hAnsi="Arial"/>
          <w:sz w:val="22"/>
          <w:szCs w:val="22"/>
        </w:rPr>
        <w:t xml:space="preserve">The average Sunday attendance (ASA) for the Diocese of Albany in 2010 was 6491. That is down by just a fraction from the 2009 ASA of 6498, however, it is down by 839 from the 2003 ASA of 7330. While our rate of decline has not been as steep as some of our surrounding dioceses, that is nothing to brag about. No doubt the political climate and on going turmoil in The Episcopal Church and Anglican Church has played a large part in the decline, however, we would be naïve to think that was the only factor.</w:t>
      </w:r>
    </w:p>
    <w:p>
      <w:pPr>
        <w:spacing w:after="160"/>
      </w:pPr>
      <w:r>
        <w:rPr>
          <w:rFonts w:ascii="Arial" w:cs="Arial" w:eastAsia="Arial" w:hAnsi="Arial"/>
          <w:sz w:val="22"/>
          <w:szCs w:val="22"/>
        </w:rPr>
        <w:t xml:space="preserve">If we are to reverse the decline, we have to take a serious look at not only what is going on at the provincial and international level, but also what is happening in the Diocese and our individual parishes.</w:t>
      </w:r>
    </w:p>
    <w:p>
      <w:pPr>
        <w:spacing w:after="160"/>
      </w:pPr>
      <w:r>
        <w:rPr>
          <w:rFonts w:ascii="Arial" w:cs="Arial" w:eastAsia="Arial" w:hAnsi="Arial"/>
          <w:sz w:val="22"/>
          <w:szCs w:val="22"/>
        </w:rPr>
        <w:t xml:space="preserve">Are there local community or societal issues such as Sunday morning hockey or soccer practice contributing to the decline of church attendance by young families with kids? What are we doing at the local parish or diocesan level to address or counter these concerns? What are we doing to reach out to the un-churched and invite them into the body of Christ and a saving relationship with our Lord? Is there something going on in our local parish such as break down in communications, power grabs or internal bickering that is driving people away or seen as uninviting? Having the courage to ask and seek solutions to some of these questions can make a huge difference in whether people choose to come and feel welcome at Church.</w:t>
      </w:r>
    </w:p>
    <w:p>
      <w:pPr>
        <w:spacing w:after="160"/>
      </w:pPr>
      <w:r>
        <w:rPr>
          <w:rFonts w:ascii="Arial" w:cs="Arial" w:eastAsia="Arial" w:hAnsi="Arial"/>
          <w:sz w:val="22"/>
          <w:szCs w:val="22"/>
        </w:rPr>
        <w:t xml:space="preserve">One thing we can't blame the decline on is a lack of need. We live in a state in which 85% of our neighbors either don't go to church regularly or have no church affiliation at all. The need for people to come into a saving relationship with Jesus Christ has never been greater. People are dying spiritually all around us, tragically some of whom are in our own pews.</w:t>
      </w:r>
    </w:p>
    <w:p>
      <w:pPr>
        <w:spacing w:after="160"/>
      </w:pPr>
      <w:r>
        <w:rPr>
          <w:rFonts w:ascii="Arial" w:cs="Arial" w:eastAsia="Arial" w:hAnsi="Arial"/>
          <w:sz w:val="22"/>
          <w:szCs w:val="22"/>
        </w:rPr>
        <w:t xml:space="preserve">Another concern that continues to plague many of our parishes and ultimately impacts the Diocese is lack of finances. Often it is attributed to or blamed on the above concern - decline in attendance. While there may be a connection in some parishes, especially in very small parishes or where an individual who gives generously to the Church either leaves or dies, it is not the primary cause.</w:t>
      </w:r>
    </w:p>
    <w:p>
      <w:pPr>
        <w:spacing w:after="160"/>
      </w:pPr>
      <w:r>
        <w:rPr>
          <w:rFonts w:ascii="Arial" w:cs="Arial" w:eastAsia="Arial" w:hAnsi="Arial"/>
          <w:sz w:val="22"/>
          <w:szCs w:val="22"/>
        </w:rPr>
        <w:t xml:space="preserve">As I travel around the Diocese, I continue to hear all sorts of reasons why parishes are struggling financially. Often it is the poor economy, or the loss of a major donor, or escalating fuel bills and operating expenses, the cost of clergy, or any number of other reasons - all of which are legitimate concerns.</w:t>
      </w:r>
    </w:p>
    <w:p>
      <w:pPr>
        <w:spacing w:after="160"/>
      </w:pPr>
      <w:r>
        <w:rPr>
          <w:rFonts w:ascii="Arial" w:cs="Arial" w:eastAsia="Arial" w:hAnsi="Arial"/>
          <w:sz w:val="22"/>
          <w:szCs w:val="22"/>
        </w:rPr>
        <w:t xml:space="preserve">However, the ultimate culprit in almost every case is our inability or unwillingness to trust and obey the Lord when it comes to our money. God, through Holy Scripture, commands us to tithe a minimum of 10% of our income. Unfortunately, the vast majority of people have not yet come to discover the truth and blessing of tithing.</w:t>
      </w:r>
    </w:p>
    <w:p>
      <w:pPr>
        <w:spacing w:after="160"/>
      </w:pPr>
      <w:r>
        <w:rPr>
          <w:rFonts w:ascii="Arial" w:cs="Arial" w:eastAsia="Arial" w:hAnsi="Arial"/>
          <w:sz w:val="22"/>
          <w:szCs w:val="22"/>
        </w:rPr>
        <w:t xml:space="preserve">God asks us to tithe, not because He needs the money. Whether we realize it or not, everything that we have is already His. But rather, The Lord asks us to tithe so that we will learn to trust Him and participate more fully in being good stewards of that which He has entrusted to us for the building up of the Kingdom. God has a wonderful way of taking that which we give back to Him, blessing it, multiplying it many times over, and then giving it back enabling us to do even more in helping to bless others in the name of Christ and to the glory of God.</w:t>
      </w:r>
    </w:p>
    <w:p>
      <w:pPr>
        <w:spacing w:after="160"/>
      </w:pPr>
      <w:r>
        <w:rPr>
          <w:rFonts w:ascii="Arial" w:cs="Arial" w:eastAsia="Arial" w:hAnsi="Arial"/>
          <w:sz w:val="22"/>
          <w:szCs w:val="22"/>
        </w:rPr>
        <w:t xml:space="preserve">If we as the body of Christ really started taking tithing seriously, the financial picture in our individual lives and that of the Church would be turned upside down in a positive way.</w:t>
      </w:r>
    </w:p>
    <w:p>
      <w:pPr>
        <w:spacing w:after="160"/>
      </w:pPr>
      <w:r>
        <w:rPr>
          <w:rFonts w:ascii="Arial" w:cs="Arial" w:eastAsia="Arial" w:hAnsi="Arial"/>
          <w:sz w:val="22"/>
          <w:szCs w:val="22"/>
        </w:rPr>
        <w:t xml:space="preserve">The excuse most often used for not tithing is that things are tight financially and we simply can't afford it. I would argue just the opposite - that we can't afford not to tithe. Tithing is one of the most important steps in cutting us free from the financial albatross and spirit of poverty that is dragging so many people down, reeking havoc in their lives. The Nike motto of "Just Do It" is the best advice or counsel I can offer anyone when it comes to tithing. You will be amazed at what the Lord does when we trust Him. I have never known anyone to include myself that regretted or wanted to turn back from tithing once they started. As much as I believe in and commend tithing, we can't nor should we try to force people to tithe. It must be their choice.</w:t>
      </w:r>
    </w:p>
    <w:p>
      <w:pPr>
        <w:spacing w:after="160"/>
      </w:pPr>
      <w:r>
        <w:rPr>
          <w:rFonts w:ascii="Arial" w:cs="Arial" w:eastAsia="Arial" w:hAnsi="Arial"/>
          <w:sz w:val="22"/>
          <w:szCs w:val="22"/>
        </w:rPr>
        <w:t xml:space="preserve">Switching gears, while there are other concerns which we could address, due to time constraints, I would like to focus on one issue that will be coming before us tomorrow morning during the business session. It pertains to our response to the Title IV changes passed by the General Convention in 2009 and that go into effect July 1st of this year. For those who may not know, Title IV is the disciplinary cannons in the Episcopal Church which govern how we are to handle disciplinary issues amongst the clergy.</w:t>
      </w:r>
    </w:p>
    <w:p>
      <w:pPr>
        <w:spacing w:after="160"/>
      </w:pPr>
      <w:r>
        <w:rPr>
          <w:rFonts w:ascii="Arial" w:cs="Arial" w:eastAsia="Arial" w:hAnsi="Arial"/>
          <w:sz w:val="22"/>
          <w:szCs w:val="22"/>
        </w:rPr>
        <w:t xml:space="preserve">Fr. King, Chair of the Diocesan Constitution and Cannons Committee will brief us tomorrow on the changes and the rational for adopting Proposed Resolution #1, the Resolution to Amend Diocesan Canon 14 to coincide with the Title IV changes. As he will share with us tomorrow, there are very good reasons to be concerned about the new Title IV, however, given our current circumstances, adopting the proposed Resolution to Amend Diocesan Canon 14 is our only real option at the moment if we are to avoid the potential of not having anyway to deal with disciplinary issues if they should arrive over the next year.</w:t>
      </w:r>
    </w:p>
    <w:p>
      <w:pPr>
        <w:spacing w:after="160"/>
      </w:pPr>
      <w:r>
        <w:rPr>
          <w:rFonts w:ascii="Arial" w:cs="Arial" w:eastAsia="Arial" w:hAnsi="Arial"/>
          <w:sz w:val="22"/>
          <w:szCs w:val="22"/>
        </w:rPr>
        <w:t xml:space="preserve">Proposed Resolution #2, if passed, will bring our concerns with Title IV to the attention of the Standing Commission on the Constitution and Canons of the Episcopal Church, with the hope that necessary changes and improvements to Title IV could be addressed and acted on at the upcoming 2012 General Convention.</w:t>
      </w:r>
    </w:p>
    <w:p>
      <w:pPr>
        <w:spacing w:after="160"/>
      </w:pPr>
      <w:r>
        <w:rPr>
          <w:rFonts w:ascii="Arial" w:cs="Arial" w:eastAsia="Arial" w:hAnsi="Arial"/>
          <w:sz w:val="22"/>
          <w:szCs w:val="22"/>
        </w:rPr>
        <w:t xml:space="preserve">A Vision for the Future:</w:t>
      </w:r>
    </w:p>
    <w:p>
      <w:pPr>
        <w:spacing w:after="160"/>
      </w:pPr>
      <w:r>
        <w:rPr>
          <w:rFonts w:ascii="Arial" w:cs="Arial" w:eastAsia="Arial" w:hAnsi="Arial"/>
          <w:sz w:val="22"/>
          <w:szCs w:val="22"/>
        </w:rPr>
        <w:t xml:space="preserve">For the last several minutes, I've tried to highlight some of the ways the Lord has been working in and through the people of the Diocese over the past year as well as address some of the concerns of the present. If we are to continue the successes of the past and deal with the concerns of the present, it is essential that we keep our focus on the vision the Lord has given us as stated in our Diocesan Vision Statement:</w:t>
      </w:r>
    </w:p>
    <w:p>
      <w:pPr>
        <w:spacing w:after="160"/>
      </w:pPr>
      <w:r>
        <w:rPr>
          <w:rFonts w:ascii="Arial" w:cs="Arial" w:eastAsia="Arial" w:hAnsi="Arial"/>
          <w:sz w:val="22"/>
          <w:szCs w:val="22"/>
        </w:rPr>
        <w:t xml:space="preserve">The Diocese of Albany is One Church fulfilling the Great Commandment and Great Commission, moving from membership to discipleship; equipping, emboldening and sending disciples to make disciples. As I have stated in the past, I truly believe that this statement captures that which the Lord is calling us to do and who He is calling us to be - one body made up of many members united in our efforts to live into and fulfill the Great Commandment and the Great Commission.</w:t>
      </w:r>
    </w:p>
    <w:p>
      <w:pPr>
        <w:spacing w:after="160"/>
      </w:pPr>
      <w:r>
        <w:rPr>
          <w:rFonts w:ascii="Arial" w:cs="Arial" w:eastAsia="Arial" w:hAnsi="Arial"/>
          <w:sz w:val="22"/>
          <w:szCs w:val="22"/>
        </w:rPr>
        <w:t xml:space="preserve">These two commands need to be the underlying guide and motivation of all that we do individually as brothers and sisters in Christ and corporately in our parishes and the Diocese. There is no greater calling in all of creation than to love the Lord our God with all our heart, with all our soul, with all our mind, and with all our strength and to love our neighbor as our self. And then to go out into all the world sharing God's love, making disciples of all nations, teaching all that the Lord has taught us, inviting people into a saving relationship with the Risen Lord Jesus Christ.</w:t>
      </w:r>
    </w:p>
    <w:p>
      <w:pPr>
        <w:spacing w:after="160"/>
      </w:pPr>
      <w:r>
        <w:rPr>
          <w:rFonts w:ascii="Arial" w:cs="Arial" w:eastAsia="Arial" w:hAnsi="Arial"/>
          <w:sz w:val="22"/>
          <w:szCs w:val="22"/>
        </w:rPr>
        <w:t xml:space="preserve">In an effort to assist us in living into this Vision in answer to the Lord's call, there has been a team of very gifted and dedicated folks working over the past year to produce the Diocese of Albany's new DVD Teaching Series on the Marks of Discipleship. I've asked Dean Collum to introduce and provide an overview of the DVD teaching series tomorrow morning during the Plenary Session. A tremendous amount of planning, labor and love have gone into the creation and production of the Marks of Discipleship Series. It is a high quality professional product that will be a blessing to all who use it.</w:t>
      </w:r>
    </w:p>
    <w:p>
      <w:pPr>
        <w:spacing w:after="160"/>
      </w:pPr>
      <w:r>
        <w:rPr>
          <w:rFonts w:ascii="Arial" w:cs="Arial" w:eastAsia="Arial" w:hAnsi="Arial"/>
          <w:sz w:val="22"/>
          <w:szCs w:val="22"/>
        </w:rPr>
        <w:t xml:space="preserve">Each parish in the Diocese will receive a copy at no charge for use with its congregation. If you are serious about truly living the Great Commandment and Great Commission as Disciples making Disciples, the Marks of Discipleship Teaching Series will be of tremendous value. This is a wonderful follow up to the E-100 Bible Study.</w:t>
      </w:r>
    </w:p>
    <w:p>
      <w:pPr>
        <w:spacing w:after="160"/>
      </w:pPr>
      <w:r>
        <w:rPr>
          <w:rFonts w:ascii="Arial" w:cs="Arial" w:eastAsia="Arial" w:hAnsi="Arial"/>
          <w:sz w:val="22"/>
          <w:szCs w:val="22"/>
        </w:rPr>
        <w:t xml:space="preserve">I am very appreciative to Dean Collum as well as Fr. Bruce and Shay Mason, Kevin Kallsen of Anglican TV and each of the twelve presenters for all their efforts and the outstanding fruit of their labor.</w:t>
      </w:r>
    </w:p>
    <w:p>
      <w:pPr>
        <w:spacing w:after="160"/>
      </w:pPr>
      <w:r>
        <w:rPr>
          <w:rFonts w:ascii="Arial" w:cs="Arial" w:eastAsia="Arial" w:hAnsi="Arial"/>
          <w:sz w:val="22"/>
          <w:szCs w:val="22"/>
        </w:rPr>
        <w:t xml:space="preserve">As we talk about the vision or future of the Diocese of Albany, I hope you have been picking up on a key component that I believe is absolutely essential not only for our long term growth and vitality, but for our effectiveness as the people of God and Christ's witnesses in upstate New York and even to the ends of the earth. That key component is a sound grounding in Holy Scripture. The Lord doesn't want us to read the Bible simply as an act of piety or the fulfillment of a religious obligation. But rather, He calls us to read the Bible daily because it is His Word. It is one of the chief means that He has chosen to spend time with us and reveal Himself to us in order that we might come to know and love Him; to trust Him; to be comforted and upheld by Him; to be strengthened and encouraged by Him; and to discern His will in our life.</w:t>
      </w:r>
    </w:p>
    <w:p>
      <w:pPr>
        <w:spacing w:after="160"/>
      </w:pPr>
      <w:r>
        <w:rPr>
          <w:rFonts w:ascii="Arial" w:cs="Arial" w:eastAsia="Arial" w:hAnsi="Arial"/>
          <w:sz w:val="22"/>
          <w:szCs w:val="22"/>
        </w:rPr>
        <w:t xml:space="preserve">In John's Gospel, Jesus said, "Now this is eternal life: that thy may know You, the only true God, and Jesus Christ, whom You have sent." (John 17:3) We can't know God if we don't spend time with Him in His Word. We can't know God if we don't listen to Him. We can't know God if we ignore or reject His Word as revealed in Holy Scripture. We can't believe in or appreciate all that God has done for us and promises us if we don't know Him. If we don't know God, and His Son the Lord Jesus Christ, we have no eternal life.</w:t>
      </w:r>
    </w:p>
    <w:p>
      <w:pPr>
        <w:spacing w:after="160"/>
      </w:pPr>
      <w:r>
        <w:rPr>
          <w:rFonts w:ascii="Arial" w:cs="Arial" w:eastAsia="Arial" w:hAnsi="Arial"/>
          <w:sz w:val="22"/>
          <w:szCs w:val="22"/>
        </w:rPr>
        <w:t xml:space="preserve">We wonder why people aren't more committed to coming to Church; why they don't give more generously in the collection plate; why they are unwilling to be better stewards of that entrusted to them; why they are unwilling to invite others to Church; why they are unwilling to participate in and even lead various ministries within the Church; why they don't read their Bible and say their prayers more faithfully; why, why, why, the list can go on and on.</w:t>
      </w:r>
    </w:p>
    <w:p>
      <w:pPr>
        <w:spacing w:after="160"/>
      </w:pPr>
      <w:r>
        <w:rPr>
          <w:rFonts w:ascii="Arial" w:cs="Arial" w:eastAsia="Arial" w:hAnsi="Arial"/>
          <w:sz w:val="22"/>
          <w:szCs w:val="22"/>
        </w:rPr>
        <w:t xml:space="preserve">I would suggest one of the major contributing factors to all the whys and all the major concerns discussed earlier is that while many people may know about God, they still have not fully come to know Him. Once they do, their lives will be transformed forever. One of the best places to start to get to know God and our Lord Jesus Christ, is in His Word.</w:t>
      </w:r>
    </w:p>
    <w:p>
      <w:pPr>
        <w:spacing w:after="160"/>
      </w:pPr>
      <w:r>
        <w:rPr>
          <w:rFonts w:ascii="Arial" w:cs="Arial" w:eastAsia="Arial" w:hAnsi="Arial"/>
          <w:sz w:val="22"/>
          <w:szCs w:val="22"/>
        </w:rPr>
        <w:t xml:space="preserve">The E-100 and Marks of Discipleship are intended to help us do just that. As wonderful as they may be, they are absolutely useless unless you choose to use them. Getting to know God and His Son our Lord Jesus Christ through His Word can make all the difference in our individual lives as well as that of our parishes, this Diocese and the Church at large.</w:t>
      </w:r>
    </w:p>
    <w:p>
      <w:pPr>
        <w:spacing w:after="160"/>
      </w:pPr>
      <w:r>
        <w:rPr>
          <w:rFonts w:ascii="Arial" w:cs="Arial" w:eastAsia="Arial" w:hAnsi="Arial"/>
          <w:sz w:val="22"/>
          <w:szCs w:val="22"/>
        </w:rPr>
        <w:t xml:space="preserve">If the Church is to be is to accomplish its mission of bringing people into a saving relationship with Jesus Christ - Bible Study and prayer must be a priority in each of our parishes. There is NO excuse for any of our parishes not to support and hold Bible Studies and prayer ministry.</w:t>
      </w:r>
    </w:p>
    <w:p>
      <w:pPr>
        <w:spacing w:after="160"/>
      </w:pPr>
      <w:r>
        <w:rPr>
          <w:rFonts w:ascii="Arial" w:cs="Arial" w:eastAsia="Arial" w:hAnsi="Arial"/>
          <w:sz w:val="22"/>
          <w:szCs w:val="22"/>
        </w:rPr>
        <w:t xml:space="preserve">If we are to reverse the declining ASA in our parishes regardless of how large or small they may be, we need to get serious and do something about it. I would suggest that the absolute best place to start is by stepping out of our comfort zone and inviting people to come to Church with us. The worst they can say is no. Chances are at least 50% of those who don't go to church would accept an invitation if asked.</w:t>
      </w:r>
    </w:p>
    <w:p>
      <w:pPr>
        <w:spacing w:after="160"/>
      </w:pPr>
      <w:r>
        <w:rPr>
          <w:rFonts w:ascii="Arial" w:cs="Arial" w:eastAsia="Arial" w:hAnsi="Arial"/>
          <w:sz w:val="22"/>
          <w:szCs w:val="22"/>
        </w:rPr>
        <w:t xml:space="preserve">If every person in every congregation committed themselves to inviting a friend, neighbor or acquaintance to church this year and refused to give up until they found someone who accepted their invitation, our current ASA of 6491 would double in one year.</w:t>
      </w:r>
    </w:p>
    <w:p>
      <w:pPr>
        <w:spacing w:after="160"/>
      </w:pPr>
      <w:r>
        <w:rPr>
          <w:rFonts w:ascii="Arial" w:cs="Arial" w:eastAsia="Arial" w:hAnsi="Arial"/>
          <w:sz w:val="22"/>
          <w:szCs w:val="22"/>
        </w:rPr>
        <w:t xml:space="preserve">There is no church growth method more effective than a personal invitation. What is stopping us? There is no greater gift that you have to offer than the love of Jesus Christ.</w:t>
      </w:r>
    </w:p>
    <w:p>
      <w:pPr>
        <w:spacing w:after="160"/>
      </w:pPr>
      <w:r>
        <w:rPr>
          <w:rFonts w:ascii="Arial" w:cs="Arial" w:eastAsia="Arial" w:hAnsi="Arial"/>
          <w:sz w:val="22"/>
          <w:szCs w:val="22"/>
        </w:rPr>
        <w:t xml:space="preserve">In loving God -- Father, Son and Holy Spirit, entrusting our life to Him, to include our time, talent and treasure, committing ourselves to be in relationship with Him through His Word and Sacraments and sharing our faith with others, we will in fact be living out our Diocesan Vision as "One Church fulfilling the Great Commandment and Great Commission moving from membership to discipleship; equipping, emboldening and sending disciples to make disciples.</w:t>
      </w:r>
    </w:p>
    <w:p>
      <w:pPr>
        <w:spacing w:after="160"/>
      </w:pPr>
      <w:r>
        <w:rPr>
          <w:rFonts w:ascii="Arial" w:cs="Arial" w:eastAsia="Arial" w:hAnsi="Arial"/>
          <w:sz w:val="22"/>
          <w:szCs w:val="22"/>
        </w:rPr>
        <w:t xml:space="preserve">May the Holy Spirit come mightily this Pentecost weekend, cleansing our hearts and souls and minds, our entire being, filling us with His power in order that we may go forth boldly into the world as a witness and channel of God's love and mercy and healing grace. God Bless You.</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ALBANY FACES UP TO THE ISSUES - BISHOP WILLIAM LOVE</dc:title>
  <dc:creator>VirtueOnline Archive</dc:creator>
  <cp:lastModifiedBy>Un-named</cp:lastModifiedBy>
  <cp:revision>1</cp:revision>
  <dcterms:created xsi:type="dcterms:W3CDTF">2026-04-22T11:55:33.906Z</dcterms:created>
  <dcterms:modified xsi:type="dcterms:W3CDTF">2026-04-22T11:55:33.906Z</dcterms:modified>
</cp:coreProperties>
</file>

<file path=docProps/custom.xml><?xml version="1.0" encoding="utf-8"?>
<Properties xmlns="http://schemas.openxmlformats.org/officeDocument/2006/custom-properties" xmlns:vt="http://schemas.openxmlformats.org/officeDocument/2006/docPropsVTypes"/>
</file>