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DIVORCE: GLOBAL SOUTH ARCHBISHOPS CHALLENGE WESTERN ANGLICAN ATTITUDES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1/11/2009</w:t>
      </w:r>
    </w:p>
    <w:p>
      <w:pPr>
        <w:spacing w:after="160"/>
      </w:pPr>
      <w:r>
        <w:rPr>
          <w:rFonts w:ascii="Arial" w:cs="Arial" w:eastAsia="Arial" w:hAnsi="Arial"/>
          <w:sz w:val="22"/>
          <w:szCs w:val="22"/>
        </w:rPr>
        <w:t xml:space="preserve">Orthodox Anglican Archbishops have spoken clearly and decisively on the subject of Homosexuality.</w:t>
      </w:r>
    </w:p>
    <w:p>
      <w:pPr>
        <w:spacing w:after="160"/>
      </w:pPr>
      <w:r>
        <w:rPr>
          <w:rFonts w:ascii="Arial" w:cs="Arial" w:eastAsia="Arial" w:hAnsi="Arial"/>
          <w:sz w:val="22"/>
          <w:szCs w:val="22"/>
        </w:rPr>
        <w:t xml:space="preserve">They have publicly repudiated and rejected the ordination of non-celibate homosexuals to the priesthood turning their backs on New Hampshire Bishop Gene Robinson, an avowed homosexual, saying they will not recognize him due to his behavior.</w:t>
      </w:r>
    </w:p>
    <w:p>
      <w:pPr>
        <w:spacing w:after="160"/>
      </w:pPr>
      <w:r>
        <w:rPr>
          <w:rFonts w:ascii="Arial" w:cs="Arial" w:eastAsia="Arial" w:hAnsi="Arial"/>
          <w:sz w:val="22"/>
          <w:szCs w:val="22"/>
        </w:rPr>
        <w:t xml:space="preserve">The 2003 consecration of Robinson has been a lightening rod issue that has brought the whole Anglican Communion to the brink of schism.</w:t>
      </w:r>
    </w:p>
    <w:p>
      <w:pPr>
        <w:spacing w:after="160"/>
      </w:pPr>
      <w:r>
        <w:rPr>
          <w:rFonts w:ascii="Arial" w:cs="Arial" w:eastAsia="Arial" w:hAnsi="Arial"/>
          <w:sz w:val="22"/>
          <w:szCs w:val="22"/>
        </w:rPr>
        <w:t xml:space="preserve">As a result, the Anglican Communion of 55 million souls is deeply divided. This past summer, this division was highlighted by the realization of two global Anglican conferences - GAFCON (orthodox) and the Lambeth Conference (liberal). Deeper fractures are anticipated in the future.</w:t>
      </w:r>
    </w:p>
    <w:p>
      <w:pPr>
        <w:spacing w:after="160"/>
      </w:pPr>
      <w:r>
        <w:rPr>
          <w:rFonts w:ascii="Arial" w:cs="Arial" w:eastAsia="Arial" w:hAnsi="Arial"/>
          <w:sz w:val="22"/>
          <w:szCs w:val="22"/>
        </w:rPr>
        <w:t xml:space="preserve">But another issue, more pressing now that a new North American Anglican Province has been formed, is the issue of divorce.</w:t>
      </w:r>
    </w:p>
    <w:p>
      <w:pPr>
        <w:spacing w:after="160"/>
      </w:pPr>
      <w:r>
        <w:rPr>
          <w:rFonts w:ascii="Arial" w:cs="Arial" w:eastAsia="Arial" w:hAnsi="Arial"/>
          <w:sz w:val="22"/>
          <w:szCs w:val="22"/>
        </w:rPr>
        <w:t xml:space="preserve">Liberal Episcopal bishops and a number of theologians have repeatedly made the point that Jesus had more to say about divorce than homosexuality and that he recognized only one single ground for divorce - adultery.</w:t>
      </w:r>
    </w:p>
    <w:p>
      <w:pPr>
        <w:spacing w:after="160"/>
      </w:pPr>
      <w:r>
        <w:rPr>
          <w:rFonts w:ascii="Arial" w:cs="Arial" w:eastAsia="Arial" w:hAnsi="Arial"/>
          <w:sz w:val="22"/>
          <w:szCs w:val="22"/>
        </w:rPr>
        <w:t xml:space="preserve">There are divorced priests within the ranks of The Episcopal Church and there are many divorced priests who have left TEC and joined any one of the Continuing Anglican jurisdictions as well as a number that make up the new North American Anglican Province who are divorced.</w:t>
      </w:r>
    </w:p>
    <w:p>
      <w:pPr>
        <w:spacing w:after="160"/>
      </w:pPr>
      <w:r>
        <w:rPr>
          <w:rFonts w:ascii="Arial" w:cs="Arial" w:eastAsia="Arial" w:hAnsi="Arial"/>
          <w:sz w:val="22"/>
          <w:szCs w:val="22"/>
        </w:rPr>
        <w:t xml:space="preserve">The question Global South leaders are asking, as they contemplate the future of the new Anglican province within the Anglican Communion, is, what will they do with these priests, some with considerable seniority, who have been married, divorced and remarried, and if those divorces were on grounds of adultery or simply "irreconcilable differences."</w:t>
      </w:r>
    </w:p>
    <w:p>
      <w:pPr>
        <w:spacing w:after="160"/>
      </w:pPr>
      <w:r>
        <w:rPr>
          <w:rFonts w:ascii="Arial" w:cs="Arial" w:eastAsia="Arial" w:hAnsi="Arial"/>
          <w:sz w:val="22"/>
          <w:szCs w:val="22"/>
        </w:rPr>
        <w:t xml:space="preserve">Many Global South primates believe that remarriage after divorce is itself adulterous, if the grounds for that divorce was not adultery. If it is simply "irreconcilable differences" or some reason other than adultery, then they will not recognize those remarriages of priests who have been divorced.</w:t>
      </w:r>
    </w:p>
    <w:p>
      <w:pPr>
        <w:spacing w:after="160"/>
      </w:pPr>
      <w:r>
        <w:rPr>
          <w:rFonts w:ascii="Arial" w:cs="Arial" w:eastAsia="Arial" w:hAnsi="Arial"/>
          <w:sz w:val="22"/>
          <w:szCs w:val="22"/>
        </w:rPr>
        <w:t xml:space="preserve">They will consider those priests to be living in sin and committing the sin of adultery. They will want to question at least two evangelical rectors of large churches, one in Ft. Worth with CANA, and one in Dallas under AMiA.</w:t>
      </w:r>
    </w:p>
    <w:p>
      <w:pPr>
        <w:spacing w:after="160"/>
      </w:pPr>
      <w:r>
        <w:rPr>
          <w:rFonts w:ascii="Arial" w:cs="Arial" w:eastAsia="Arial" w:hAnsi="Arial"/>
          <w:sz w:val="22"/>
          <w:szCs w:val="22"/>
        </w:rPr>
        <w:t xml:space="preserve">Most African provinces do not allow divorced persons to be priests, whatever the grounds. A number of African archbishops have been deeply sensitized and rebuffed by charges that they allow men who have multiple wives into their churches. African Anglican archbishops have uniformly rejected polygamous persons for the ordination process. Many regard "serial monogamy" in the same light.</w:t>
      </w:r>
    </w:p>
    <w:p>
      <w:pPr>
        <w:spacing w:after="160"/>
      </w:pPr>
      <w:r>
        <w:rPr>
          <w:rFonts w:ascii="Arial" w:cs="Arial" w:eastAsia="Arial" w:hAnsi="Arial"/>
          <w:sz w:val="22"/>
          <w:szCs w:val="22"/>
        </w:rPr>
        <w:t xml:space="preserve">They will be taking a hard look at those priests in the new province who have been divorced and remarried. They will want to know the grounds for those divorces. If they do not measure up to the biblical standard of Jesus who recognized adultery as the sole grounds for divorce and remarriage, then Bishop Robert Duncan, Common Cause Moderator and Archbishop plenipotentiary, and his council of bishops will need to re-evaluate their status in the new Anglican province.</w:t>
      </w:r>
    </w:p>
    <w:p>
      <w:pPr>
        <w:spacing w:after="160"/>
      </w:pPr>
      <w:r>
        <w:rPr>
          <w:rFonts w:ascii="Arial" w:cs="Arial" w:eastAsia="Arial" w:hAnsi="Arial"/>
          <w:sz w:val="22"/>
          <w:szCs w:val="22"/>
        </w:rPr>
        <w:t xml:space="preserve">If Women's Ordination is a hot button issue for Anglo-Catholics and some evangelicals, then divorce promises to be an equal if not greater hot button issue for Western Evangelicals. They will have a lot of explaining to do to Global South Primates who do not accept divorced and remarried priests.</w:t>
      </w:r>
    </w:p>
    <w:p>
      <w:pPr>
        <w:spacing w:after="160"/>
      </w:pPr>
      <w:r>
        <w:rPr>
          <w:rFonts w:ascii="Arial" w:cs="Arial" w:eastAsia="Arial" w:hAnsi="Arial"/>
          <w:sz w:val="22"/>
          <w:szCs w:val="22"/>
        </w:rPr>
        <w:t xml:space="preserve">They will demand standards as thoroughly biblical on marriage and divorce (as they have done on homosexuality) from North American and European Evangelicals as they do from their own priests.</w:t>
      </w:r>
    </w:p>
    <w:p>
      <w:pPr>
        <w:spacing w:after="160"/>
      </w:pPr>
      <w:r>
        <w:rPr>
          <w:rFonts w:ascii="Arial" w:cs="Arial" w:eastAsia="Arial" w:hAnsi="Arial"/>
          <w:sz w:val="22"/>
          <w:szCs w:val="22"/>
        </w:rPr>
        <w:t xml:space="preserve">Pollster George Barna noted that when evangelicals and non-evangelical born again Christians are combined into an aggregate class of born again adults, their divorce figure is statistically identical to that of non-born again adults: 32% versus 33%, respectively. He noted that Americans have grown comfortable with divorce as a natural part of life.</w:t>
      </w:r>
    </w:p>
    <w:p>
      <w:pPr>
        <w:spacing w:after="160"/>
      </w:pPr>
      <w:r>
        <w:rPr>
          <w:rFonts w:ascii="Arial" w:cs="Arial" w:eastAsia="Arial" w:hAnsi="Arial"/>
          <w:sz w:val="22"/>
          <w:szCs w:val="22"/>
        </w:rPr>
        <w:t xml:space="preserve">"There no longer seems to be much of a stigma attached to divorce; it is now seen as an unavoidable rite of passage," the researcher indicated. Maybe so, but that is not how African Anglican Archbishops see it. They will demand, and get, the highest biblical standards or heads could roll.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DIVORCE: GLOBAL SOUTH ARCHBISHOPS CHALLENGE WESTERN ANGLICAN ATTITUDES</dc:title>
  <dc:creator>VirtueOnline Archive</dc:creator>
  <cp:lastModifiedBy>Un-named</cp:lastModifiedBy>
  <cp:revision>1</cp:revision>
  <dcterms:created xsi:type="dcterms:W3CDTF">2026-04-22T11:54:55.108Z</dcterms:created>
  <dcterms:modified xsi:type="dcterms:W3CDTF">2026-04-22T11:54:55.108Z</dcterms:modified>
</cp:coreProperties>
</file>

<file path=docProps/custom.xml><?xml version="1.0" encoding="utf-8"?>
<Properties xmlns="http://schemas.openxmlformats.org/officeDocument/2006/custom-properties" xmlns:vt="http://schemas.openxmlformats.org/officeDocument/2006/docPropsVTypes"/>
</file>