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BRITISH COLUMBIA: ANGLICAN PRIEST RESIGNS. JOINS ANIC &amp; BISHOP HARVEY</w:t>
      </w:r>
    </w:p>
    <w:p>
      <w:pPr>
        <w:pBdr>
          <w:bottom w:val="single" w:color="AAAAAA" w:sz="6"/>
        </w:pBdr>
        <w:spacing w:after="200" w:before="0"/>
      </w:pP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NOTE: This article has two parts. 1st is a letter from The Anglican Synod of the Diocese of B.C. Following that letter is the press release from the Anglican Network in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British Columbia</w:t>
      </w:r>
    </w:p>
    <w:p>
      <w:pPr>
        <w:spacing w:after="160"/>
      </w:pPr>
      <w:r>
        <w:rPr>
          <w:rFonts w:ascii="Arial" w:cs="Arial" w:eastAsia="Arial" w:hAnsi="Arial"/>
          <w:sz w:val="22"/>
          <w:szCs w:val="22"/>
        </w:rPr>
        <w:t xml:space="preserve">Dear Colleagues in Ministry:</w:t>
      </w:r>
    </w:p>
    <w:p>
      <w:pPr>
        <w:spacing w:after="160"/>
      </w:pPr>
      <w:r>
        <w:rPr>
          <w:rFonts w:ascii="Arial" w:cs="Arial" w:eastAsia="Arial" w:hAnsi="Arial"/>
          <w:sz w:val="22"/>
          <w:szCs w:val="22"/>
        </w:rPr>
        <w:t xml:space="preserve">Yesterday, February 11, 2009, as Commissary to the Bishop, I received the resignation of the Rev. Guy Bellerby as Rector of the Parish of St. Mary, Nanoose Bay. He has surrendered his license in order to take up a new one from Donald Harvey of the Anglican Network in Canada. He has stated his opinion that the Diocese of British Columbia and the Anglican Church of Canada have departed from "historic, orthodox Anglican teaching and practice"; this, despite having sworn the usual oaths and accepted the jurisdiction of the Bishop of British Columbia and doctrine of the Anglican Church of Canada in October 2007 and reaffirmed it as recently as December 2008.</w:t>
      </w:r>
    </w:p>
    <w:p>
      <w:pPr>
        <w:spacing w:after="160"/>
      </w:pPr>
      <w:r>
        <w:rPr>
          <w:rFonts w:ascii="Arial" w:cs="Arial" w:eastAsia="Arial" w:hAnsi="Arial"/>
          <w:sz w:val="22"/>
          <w:szCs w:val="22"/>
        </w:rPr>
        <w:t xml:space="preserve">On the previous Sunday parishioners of St. Mary, Nanoose met in a library in Parksville in a Special Meeting of Parishioners and, after addresses from the Chancellor of the Network and other advocates for the Network, passed a motion that the "congregation" should affiliate with the Network and come under the jurisdiction of Harvey and the Anglican Province of the Southern Cone. Despite the written requirement of the Bishop to Mr. Bellerby that he ensure that no parish organizational structure be used for "the convening, advertisement, and holding of any such meeting for the promotion or discussion of establishing an ANiC congregation in your area" Mr. Bellerby approved of and called just such a meeting, and did not think it important to notify the Bishop's office or any other diocesan official that the meeting was taking place.</w:t>
      </w:r>
    </w:p>
    <w:p>
      <w:pPr>
        <w:spacing w:after="160"/>
      </w:pPr>
      <w:r>
        <w:rPr>
          <w:rFonts w:ascii="Arial" w:cs="Arial" w:eastAsia="Arial" w:hAnsi="Arial"/>
          <w:sz w:val="22"/>
          <w:szCs w:val="22"/>
        </w:rPr>
        <w:t xml:space="preserve">The motion is, of course, ultra vires, contrary to canon law, and thus has no juridical force. Individuals may leave parishes, but as is explicitly stated in our canons, "no parish has the competence to separate itself from the Diocese of British Columbia." The Parish of St. Mary, Nanoose Bay, with its parishioners who wish to remain faithful to the Bishop and Diocese and doctrine and discipline of the Anglican Church of Canada, still exists as part of the Diocese. The property and assets of the parish are all in the name of the Synod of the Diocese of British Columbia. The ordained and lay leadership of the parish who allowed and encouraged this to happen are in gross violation of the solemn oaths and declarations made when they assumed their respective offices. While differences of opinion in the Diocese are respected, and even celebrated, this does not extend to acceptance of uncanonical and unlawful activities that are now coming to light in the Parish of St. Mary, Nanoose Bay.</w:t>
      </w:r>
    </w:p>
    <w:p>
      <w:pPr>
        <w:spacing w:after="160"/>
      </w:pPr>
      <w:r>
        <w:rPr>
          <w:rFonts w:ascii="Arial" w:cs="Arial" w:eastAsia="Arial" w:hAnsi="Arial"/>
          <w:sz w:val="22"/>
          <w:szCs w:val="22"/>
        </w:rPr>
        <w:t xml:space="preserve">I will be meeting later today with the Officers of Synod to determine the next steps for the ensuring that the witness to the Anglican faith is restored and continued in the parish. I have allowed the Network congregants at least one further Sunday in the buildings, and expect that in due course and in an orderly fashion they will vacate the buildings and hand over all property and records of the parish. Mr. Bellerby has indicated to me that the Network has already found a number of alternative locations to which the former parishioners can move for worship. While I am open to discussions about any matter that members of the Network might wish to bring to our attention, I am not prepared to agree to any proposal which would "strike a blow to the authority of the Bishop . . . and pose a serious threat to the hierarchical structure of the Anglican Church of Canada."</w:t>
      </w:r>
    </w:p>
    <w:p>
      <w:pPr>
        <w:spacing w:after="160"/>
      </w:pPr>
      <w:r>
        <w:rPr>
          <w:rFonts w:ascii="Arial" w:cs="Arial" w:eastAsia="Arial" w:hAnsi="Arial"/>
          <w:sz w:val="22"/>
          <w:szCs w:val="22"/>
        </w:rPr>
        <w:t xml:space="preserve">I find all of this very sad. This kind of thing only results in the diminishment of the proclamation of the gospel of our Lord and Saviour Jesus Christ. Most groups that have split off from the Diocese in the past either disappear in a matter of one or two years, succumb to further division, or carry on with a handful of people. I count at least five small separate groups now on Vancouver Island besides the Diocese of British Columbia who each claim to be carrying out the "true" Anglican tradition.</w:t>
      </w:r>
    </w:p>
    <w:p>
      <w:pPr>
        <w:spacing w:after="160"/>
      </w:pPr>
      <w:r>
        <w:rPr>
          <w:rFonts w:ascii="Arial" w:cs="Arial" w:eastAsia="Arial" w:hAnsi="Arial"/>
          <w:sz w:val="22"/>
          <w:szCs w:val="22"/>
        </w:rPr>
        <w:t xml:space="preserve">Yours sincerely in Christ,</w:t>
      </w:r>
    </w:p>
    <w:p>
      <w:pPr>
        <w:spacing w:after="160"/>
      </w:pPr>
      <w:r>
        <w:rPr>
          <w:rFonts w:ascii="Arial" w:cs="Arial" w:eastAsia="Arial" w:hAnsi="Arial"/>
          <w:sz w:val="22"/>
          <w:szCs w:val="22"/>
        </w:rPr>
        <w:t xml:space="preserve">Bruce +</w:t>
      </w:r>
    </w:p>
    <w:p>
      <w:pPr>
        <w:spacing w:after="160"/>
      </w:pPr>
      <w:r>
        <w:rPr>
          <w:rFonts w:ascii="Arial" w:cs="Arial" w:eastAsia="Arial" w:hAnsi="Arial"/>
          <w:sz w:val="22"/>
          <w:szCs w:val="22"/>
        </w:rPr>
        <w:t xml:space="preserve">---The Ven. D. Bruce Bryant-Scott is Commissary to the Bishop &amp; Diocesan Executive Officer. The Anglican Synod of the Diocese of B.C.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Vancouver Island parish joins Anglican Network. Requests mediation.</w:t>
      </w:r>
    </w:p>
    <w:p>
      <w:pPr>
        <w:spacing w:after="160"/>
      </w:pPr>
      <w:r>
        <w:rPr>
          <w:rFonts w:ascii="Arial" w:cs="Arial" w:eastAsia="Arial" w:hAnsi="Arial"/>
          <w:sz w:val="22"/>
          <w:szCs w:val="22"/>
        </w:rPr>
        <w:t xml:space="preserve">http://www.anglicannetwork.ca/nr_021109.htm</w:t>
      </w:r>
    </w:p>
    <w:p>
      <w:pPr>
        <w:spacing w:after="160"/>
      </w:pPr>
      <w:r>
        <w:rPr>
          <w:rFonts w:ascii="Arial" w:cs="Arial" w:eastAsia="Arial" w:hAnsi="Arial"/>
          <w:sz w:val="22"/>
          <w:szCs w:val="22"/>
        </w:rPr>
        <w:t xml:space="preserve">11 February 2009</w:t>
      </w:r>
    </w:p>
    <w:p>
      <w:pPr>
        <w:spacing w:after="160"/>
      </w:pPr>
      <w:r>
        <w:rPr>
          <w:rFonts w:ascii="Arial" w:cs="Arial" w:eastAsia="Arial" w:hAnsi="Arial"/>
          <w:sz w:val="22"/>
          <w:szCs w:val="22"/>
        </w:rPr>
        <w:t xml:space="preserve">The congregation of St Mary’s Anglican Church, in Nanoose Bay, British Columbia voted overwhelmingly on Sunday, February 8, to come under the episcopal oversight of Bishop Donald Harvey, Moderator of the Anglican Network in Canada (ANiC), and under the Primatial authority of Archbishop Gregory Venables of the Anglican Province of the Southern Cone.</w:t>
      </w:r>
    </w:p>
    <w:p>
      <w:pPr>
        <w:spacing w:after="160"/>
      </w:pPr>
      <w:r>
        <w:rPr>
          <w:rFonts w:ascii="Arial" w:cs="Arial" w:eastAsia="Arial" w:hAnsi="Arial"/>
          <w:sz w:val="22"/>
          <w:szCs w:val="22"/>
        </w:rPr>
        <w:t xml:space="preserve">St Mary’s rector, the Rev Guy Bellerby, met today with the bishop’s commissary from the Anglican Church of Canada BC Diocese to request an amicable arrangement that would enable the congregation to remain in the church building pending a mediated process. This is in the spirit of the request made by the Primates (leaders of Anglican Churches worldwide) at their recent meeting in Egypt. The Primate of the Anglican Church of Canada said earlier this week that he would like to participate in such a mediation process.</w:t>
      </w:r>
    </w:p>
    <w:p>
      <w:pPr>
        <w:spacing w:after="160"/>
      </w:pPr>
      <w:r>
        <w:rPr>
          <w:rFonts w:ascii="Arial" w:cs="Arial" w:eastAsia="Arial" w:hAnsi="Arial"/>
          <w:sz w:val="22"/>
          <w:szCs w:val="22"/>
        </w:rPr>
        <w:t xml:space="preserve">In response to the Rev Bellerby’s request for an amicable arrangement, the bishop’s commissary would only say the request would be considered. A trial is already set for May 25, 2009 in Vancouver on the issue of ownership of church buildings, so further legal action in this situation would be redundant.</w:t>
      </w:r>
    </w:p>
    <w:p>
      <w:pPr>
        <w:spacing w:after="160"/>
      </w:pPr>
      <w:r>
        <w:rPr>
          <w:rFonts w:ascii="Arial" w:cs="Arial" w:eastAsia="Arial" w:hAnsi="Arial"/>
          <w:sz w:val="22"/>
          <w:szCs w:val="22"/>
        </w:rPr>
        <w:t xml:space="preserve">St Mary’s is the 27th parish and the 15th former Anglican Church of Canada parish to join ANiC this year. The official vote was 85 per cent in favour of realigning with ANiC - 81 votes in favour and 14 opposed. In addition, there were at least 15 other members of the congregation who were not able to attend the meeting but who have expressed their support for the motion.</w:t>
      </w:r>
    </w:p>
    <w:p>
      <w:pPr>
        <w:spacing w:after="160"/>
      </w:pPr>
      <w:r>
        <w:rPr>
          <w:rFonts w:ascii="Arial" w:cs="Arial" w:eastAsia="Arial" w:hAnsi="Arial"/>
          <w:sz w:val="22"/>
          <w:szCs w:val="22"/>
        </w:rPr>
        <w:t xml:space="preserve">“I am delighted to welcome the people of St Mary’s into our Biblically faithful Anglican Church family,” said Bishop Harvey. “By aligning with the Anglican Network in Canada, they join a growing movement of Anglicans throughout North America seeking to remain in the mainstream of global and historic Anglicanism.”</w:t>
      </w:r>
    </w:p>
    <w:p>
      <w:pPr>
        <w:spacing w:after="160"/>
      </w:pPr>
      <w:r>
        <w:rPr>
          <w:rFonts w:ascii="Arial" w:cs="Arial" w:eastAsia="Arial" w:hAnsi="Arial"/>
          <w:sz w:val="22"/>
          <w:szCs w:val="22"/>
        </w:rPr>
        <w:t xml:space="preserve">St. Mary’s is a semi-rural parish located mid-way between Nanaimo and Parksville on Vancouver Island. The congregation has an average Sunday attendance of 100-120, with a diverse mixture of retired members and young families. They are an active parish with strong community outreach and offer a 9am family service as well as an11am traditional service.</w:t>
      </w:r>
    </w:p>
    <w:p>
      <w:pPr>
        <w:spacing w:after="160"/>
      </w:pPr>
      <w:r>
        <w:rPr>
          <w:rFonts w:ascii="Arial" w:cs="Arial" w:eastAsia="Arial" w:hAnsi="Arial"/>
          <w:sz w:val="22"/>
          <w:szCs w:val="22"/>
        </w:rPr>
        <w:t xml:space="preserve">The people of St Mary’s acted because they are determined to remain Biblically faithful and true to historic Christian and Anglican doctrine, as evidenced by their membership in the Anglican Essentials movement since 1995. The Primates recently acknowledged that members of ANiC are fully Anglican, and that the global Anglican Communion is clearly divided over these serious theological differences, particularly in relation to the authority and interpretation of the Bible. While orthodox Anglicans are in a minority in Canada, they are the overwhelming majority worldwide.</w:t>
      </w:r>
    </w:p>
    <w:p>
      <w:pPr>
        <w:spacing w:after="160"/>
      </w:pPr>
      <w:r>
        <w:rPr>
          <w:rFonts w:ascii="Arial" w:cs="Arial" w:eastAsia="Arial" w:hAnsi="Arial"/>
          <w:sz w:val="22"/>
          <w:szCs w:val="22"/>
        </w:rPr>
        <w:t xml:space="preserve">The decision to join ANiC demonstrates the deep faith, conviction and courage of the people of St Mary’s. Parishes that earlier made this decision are now facing hostile court proceedings, threats of eviction and other punitive action by Anglican Church of Canada bishops simply because they seek to continue worshipping in the buildings – which they paid for and maintained through the years – while the Anglican Communion addresses the theological divide in the global church.</w:t>
      </w:r>
    </w:p>
    <w:p>
      <w:pPr>
        <w:spacing w:after="160"/>
      </w:pPr>
      <w:r>
        <w:rPr>
          <w:rFonts w:ascii="Arial" w:cs="Arial" w:eastAsia="Arial" w:hAnsi="Arial"/>
          <w:sz w:val="22"/>
          <w:szCs w:val="22"/>
        </w:rPr>
        <w:t xml:space="preserve">St Mary’s is the second Anglican congregation on Vancouver Island and the ninth in BC to join ANiC since November 2007. The first congregation, St Mary’s Metchosin (Victoria, BC), was forced to leave their church building pending the outcome of a trial that will determine for whom the property is held in trust.</w:t>
      </w:r>
    </w:p>
    <w:p>
      <w:pPr>
        <w:spacing w:after="160"/>
      </w:pPr>
      <w:r>
        <w:rPr>
          <w:rFonts w:ascii="Arial" w:cs="Arial" w:eastAsia="Arial" w:hAnsi="Arial"/>
          <w:sz w:val="22"/>
          <w:szCs w:val="22"/>
        </w:rPr>
        <w:t xml:space="preserve">Today, ANiC numbers 27 parishes. three bishops, 67 priests and deacons and 3300 Canadians in church on an average Sunday.</w:t>
      </w:r>
    </w:p>
    <w:p>
      <w:pPr>
        <w:spacing w:after="160"/>
      </w:pPr>
      <w:r>
        <w:rPr>
          <w:rFonts w:ascii="Arial" w:cs="Arial" w:eastAsia="Arial" w:hAnsi="Arial"/>
          <w:sz w:val="22"/>
          <w:szCs w:val="22"/>
        </w:rPr>
        <w:t xml:space="preserve">Members of the Anglican Network in Canada are committed to remaining faithful to Holy Scripture and established Anglican doctrine and to ensuring that orthodox Canadian Anglicans are able to remain in full communion with their Anglican brothers and sisters around the world.</w:t>
      </w:r>
    </w:p>
    <w:p>
      <w:pPr>
        <w:spacing w:after="160"/>
      </w:pPr>
      <w:r>
        <w:rPr>
          <w:rFonts w:ascii="Arial" w:cs="Arial" w:eastAsia="Arial" w:hAnsi="Arial"/>
          <w:sz w:val="22"/>
          <w:szCs w:val="22"/>
        </w:rPr>
        <w:t xml:space="preserve">ANiC is under the Episcopal authority of Bishop Harvey and the jurisdiction of the Anglican Province of the Southern Cone – one of the 38 Provinces in the global Anglican Communion – which encompasses much of South America and includes Bolivia, Chile, Paraguay, Peru, and Uruguay and Argentina. The Anglican Church of Canada is also one of these 38 Provinces.</w:t>
      </w:r>
    </w:p>
    <w:p>
      <w:pPr>
        <w:spacing w:after="160"/>
      </w:pPr>
      <w:r>
        <w:rPr>
          <w:rFonts w:ascii="Arial" w:cs="Arial" w:eastAsia="Arial" w:hAnsi="Arial"/>
          <w:sz w:val="22"/>
          <w:szCs w:val="22"/>
        </w:rPr>
        <w:t xml:space="preserve">Archbishop Gregory Venables, Primate of the Anglican Province of the Southern Cone, has responded to the need of Biblically faithful Canadian Anglicans for spiritual protection and care on an emergency and interim basis – pending a resolution to the crisis in the worldwide Anglican Communion.</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Marilyn Jacobson</w:t>
      </w:r>
    </w:p>
    <w:p>
      <w:pPr>
        <w:spacing w:after="160"/>
      </w:pPr>
      <w:r>
        <w:rPr>
          <w:rFonts w:ascii="Arial" w:cs="Arial" w:eastAsia="Arial" w:hAnsi="Arial"/>
          <w:sz w:val="22"/>
          <w:szCs w:val="22"/>
        </w:rPr>
        <w:t xml:space="preserve">Communications, Anglican Network in Canada</w:t>
      </w:r>
    </w:p>
    <w:p>
      <w:pPr>
        <w:spacing w:after="160"/>
      </w:pPr>
      <w:r>
        <w:rPr>
          <w:rFonts w:ascii="Arial" w:cs="Arial" w:eastAsia="Arial" w:hAnsi="Arial"/>
          <w:sz w:val="22"/>
          <w:szCs w:val="22"/>
        </w:rPr>
        <w:t xml:space="preserve">604 929-0369</w:t>
      </w:r>
    </w:p>
    <w:p>
      <w:pPr>
        <w:spacing w:after="160"/>
      </w:pPr>
      <w:r>
        <w:rPr>
          <w:rFonts w:ascii="Arial" w:cs="Arial" w:eastAsia="Arial" w:hAnsi="Arial"/>
          <w:sz w:val="22"/>
          <w:szCs w:val="22"/>
        </w:rPr>
        <w:t xml:space="preserve">604 788-4222 cell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BRITISH COLUMBIA: ANGLICAN PRIEST RESIGNS. JOINS ANIC &amp; BISHOP HARVEY</dc:title>
  <dc:creator>VirtueOnline Archive</dc:creator>
  <cp:lastModifiedBy>Un-named</cp:lastModifiedBy>
  <cp:revision>1</cp:revision>
  <dcterms:created xsi:type="dcterms:W3CDTF">2026-04-22T11:54:56.460Z</dcterms:created>
  <dcterms:modified xsi:type="dcterms:W3CDTF">2026-04-22T11:54:56.460Z</dcterms:modified>
</cp:coreProperties>
</file>

<file path=docProps/custom.xml><?xml version="1.0" encoding="utf-8"?>
<Properties xmlns="http://schemas.openxmlformats.org/officeDocument/2006/custom-properties" xmlns:vt="http://schemas.openxmlformats.org/officeDocument/2006/docPropsVTypes"/>
</file>