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DIALOGUE TRICK ON ORTHODOX BISHOPS VISITING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 2011</w:t>
      </w:r>
    </w:p>
    <w:p>
      <w:pPr>
        <w:spacing w:after="160"/>
      </w:pPr>
      <w:r>
        <w:rPr>
          <w:rFonts w:ascii="Arial" w:cs="Arial" w:eastAsia="Arial" w:hAnsi="Arial"/>
          <w:sz w:val="22"/>
          <w:szCs w:val="22"/>
        </w:rPr>
        <w:t xml:space="preserve">An African bishop addresses staff and students at an Anglican theological college in the affluent West. He is as clear as a bell that homosexuality is not God's created purpose for men and women made in his image. His biblical convictions shine through. What is the liberal response to such orthodox clarity and certainty?</w:t>
      </w:r>
    </w:p>
    <w:p>
      <w:pPr>
        <w:spacing w:after="160"/>
      </w:pPr>
      <w:r>
        <w:rPr>
          <w:rFonts w:ascii="Arial" w:cs="Arial" w:eastAsia="Arial" w:hAnsi="Arial"/>
          <w:sz w:val="22"/>
          <w:szCs w:val="22"/>
        </w:rPr>
        <w:t xml:space="preserve">Yes you've guessed it. The 'dialogue' card they always play in their game of theological cheat. 'Whichever side we come down on this issue, shouldn't we engaging with one another and continuing to discuss it rather boycotting the Lambeth Conference?'</w:t>
      </w:r>
    </w:p>
    <w:p>
      <w:pPr>
        <w:spacing w:after="160"/>
      </w:pPr>
      <w:r>
        <w:rPr>
          <w:rFonts w:ascii="Arial" w:cs="Arial" w:eastAsia="Arial" w:hAnsi="Arial"/>
          <w:sz w:val="22"/>
          <w:szCs w:val="22"/>
        </w:rPr>
        <w:t xml:space="preserve">The bishop affirms the question but then answers it in terms of pastoral counselling. 'Yes, we should be engaging with people who experience same-sex attraction by trying to help them.'</w:t>
      </w:r>
    </w:p>
    <w:p>
      <w:pPr>
        <w:spacing w:after="160"/>
      </w:pPr>
      <w:r>
        <w:rPr>
          <w:rFonts w:ascii="Arial" w:cs="Arial" w:eastAsia="Arial" w:hAnsi="Arial"/>
          <w:sz w:val="22"/>
          <w:szCs w:val="22"/>
        </w:rPr>
        <w:t xml:space="preserve">That is obviously not what the liberal means by dialogue. Thankfully the bishop has not compromised his orthodoxy at all by talking of engagement in such terms - helping a tempted person to avoid sin.</w:t>
      </w:r>
    </w:p>
    <w:p>
      <w:pPr>
        <w:spacing w:after="160"/>
      </w:pPr>
      <w:r>
        <w:rPr>
          <w:rFonts w:ascii="Arial" w:cs="Arial" w:eastAsia="Arial" w:hAnsi="Arial"/>
          <w:sz w:val="22"/>
          <w:szCs w:val="22"/>
        </w:rPr>
        <w:t xml:space="preserve">But unfortunately because dialogue is such a slippery concept one can see how two-thirds world bishops can easily be hoodwinked by liberal smooth talk.</w:t>
      </w:r>
    </w:p>
    <w:p>
      <w:pPr>
        <w:spacing w:after="160"/>
      </w:pPr>
      <w:r>
        <w:rPr>
          <w:rFonts w:ascii="Arial" w:cs="Arial" w:eastAsia="Arial" w:hAnsi="Arial"/>
          <w:sz w:val="22"/>
          <w:szCs w:val="22"/>
        </w:rPr>
        <w:t xml:space="preserve">The African bishop is after all a guest at an Anglican theological college in an upmarket university town with some big-name theologians on the payroll. The contrast with the poverty and deprivation in his own home diocese could not be sharper. You cannot blame anyone in such circumstances if they are a little over-awed.</w:t>
      </w:r>
    </w:p>
    <w:p>
      <w:pPr>
        <w:spacing w:after="160"/>
      </w:pPr>
      <w:r>
        <w:rPr>
          <w:rFonts w:ascii="Arial" w:cs="Arial" w:eastAsia="Arial" w:hAnsi="Arial"/>
          <w:sz w:val="22"/>
          <w:szCs w:val="22"/>
        </w:rPr>
        <w:t xml:space="preserve">Moreover, if you are a guest, it is embarrassing to get involved in a confrontation with your hosts, particularly if they have contributed to your airfare.</w:t>
      </w:r>
    </w:p>
    <w:p>
      <w:pPr>
        <w:spacing w:after="160"/>
      </w:pPr>
      <w:r>
        <w:rPr>
          <w:rFonts w:ascii="Arial" w:cs="Arial" w:eastAsia="Arial" w:hAnsi="Arial"/>
          <w:sz w:val="22"/>
          <w:szCs w:val="22"/>
        </w:rPr>
        <w:t xml:space="preserve">So, it is easy to see how Western liberals can apply subtle pressure on two-thirds world bishops. Dialogue sounds so nice, so civilised. What's wrong with talking?</w:t>
      </w:r>
    </w:p>
    <w:p>
      <w:pPr>
        <w:spacing w:after="160"/>
      </w:pPr>
      <w:r>
        <w:rPr>
          <w:rFonts w:ascii="Arial" w:cs="Arial" w:eastAsia="Arial" w:hAnsi="Arial"/>
          <w:sz w:val="22"/>
          <w:szCs w:val="22"/>
        </w:rPr>
        <w:t xml:space="preserve">But battle-hardened orthodox know the liberal game over dialogue. By enticing the naive into endless discussions, liberals can make out that the issue is still open to debate whereas the biblical reality is that the issue is closed by God's revealed truth.</w:t>
      </w:r>
    </w:p>
    <w:p>
      <w:pPr>
        <w:spacing w:after="160"/>
      </w:pPr>
      <w:r>
        <w:rPr>
          <w:rFonts w:ascii="Arial" w:cs="Arial" w:eastAsia="Arial" w:hAnsi="Arial"/>
          <w:sz w:val="22"/>
          <w:szCs w:val="22"/>
        </w:rPr>
        <w:t xml:space="preserve">Liberal bluff must be clearly called when they try to play the dialogue trick.</w:t>
      </w:r>
    </w:p>
    <w:p>
      <w:pPr>
        <w:spacing w:after="160"/>
      </w:pPr>
      <w:r>
        <w:rPr>
          <w:rFonts w:ascii="Arial" w:cs="Arial" w:eastAsia="Arial" w:hAnsi="Arial"/>
          <w:sz w:val="22"/>
          <w:szCs w:val="22"/>
        </w:rPr>
        <w:t xml:space="preserve">Remember Western liberal Anglicans are not putting up orthodox overseas bishops with their own personal money. It is their institution that is paying, and their institution if it is Anglican should be governed by the Word of God. So the orthodox two-thirds world bishop has right on his side in any confrontation with his hosts, even on their own home turf.</w:t>
      </w:r>
    </w:p>
    <w:p>
      <w:pPr>
        <w:spacing w:after="160"/>
      </w:pPr>
      <w:r>
        <w:rPr>
          <w:rFonts w:ascii="Arial" w:cs="Arial" w:eastAsia="Arial" w:hAnsi="Arial"/>
          <w:sz w:val="22"/>
          <w:szCs w:val="22"/>
        </w:rPr>
        <w:t xml:space="preserve">There are clearly issues around the funding of overseas bishops to the West. The more financially independent an overseas bishop can be of liberals when visiting Western Anglican Provinces, the better. As far as possible, it should be their orthodox brethren who are funding their overseas trips.</w:t>
      </w:r>
    </w:p>
    <w:p>
      <w:pPr>
        <w:spacing w:after="160"/>
      </w:pPr>
      <w:r>
        <w:rPr>
          <w:rFonts w:ascii="Arial" w:cs="Arial" w:eastAsia="Arial" w:hAnsi="Arial"/>
          <w:sz w:val="22"/>
          <w:szCs w:val="22"/>
        </w:rPr>
        <w:t xml:space="preserve">But whoever pays, orthodox bishops visiting North American and English dioceses and institutions need to be absolutely clear in their own minds that they are not coming for a vicarage picnic. You are coming to contend for the biblical gospel of Lord Jesus Christ and the situation is so serious over here that we need you, by the grace of almighty God, to be as combat-fit as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UK. He is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DIALOGUE TRICK ON ORTHODOX BISHOPS VISITING THE WEST</dc:title>
  <dc:creator>VirtueOnline Archive</dc:creator>
  <cp:lastModifiedBy>Un-named</cp:lastModifiedBy>
  <cp:revision>1</cp:revision>
  <dcterms:created xsi:type="dcterms:W3CDTF">2026-04-22T11:55:33.564Z</dcterms:created>
  <dcterms:modified xsi:type="dcterms:W3CDTF">2026-04-22T11:55:33.564Z</dcterms:modified>
</cp:coreProperties>
</file>

<file path=docProps/custom.xml><?xml version="1.0" encoding="utf-8"?>
<Properties xmlns="http://schemas.openxmlformats.org/officeDocument/2006/custom-properties" xmlns:vt="http://schemas.openxmlformats.org/officeDocument/2006/docPropsVTypes"/>
</file>