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DENVER: THE LIGHT OF CHRIST ANGLICAN CHURCH CELEBRATES 10TH ANNIVERSARY</w:t>
      </w:r>
    </w:p>
    <w:p>
      <w:pPr>
        <w:pBdr>
          <w:bottom w:val="single" w:color="AAAAAA" w:sz="6"/>
        </w:pBdr>
        <w:spacing w:after="200" w:before="0"/>
      </w:pPr>
    </w:p>
    <w:p>
      <w:pPr>
        <w:spacing w:after="240"/>
      </w:pPr>
      <w:r>
        <w:rPr>
          <w:rFonts w:ascii="Arial" w:cs="Arial" w:eastAsia="Arial" w:hAnsi="Arial"/>
          <w:i/>
          <w:iCs/>
          <w:color w:val="666666"/>
          <w:sz w:val="20"/>
          <w:szCs w:val="20"/>
        </w:rPr>
        <w:t xml:space="preserve">By Sherry Shinogle</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31, 2010</w:t>
      </w:r>
    </w:p>
    <w:p>
      <w:pPr>
        <w:spacing w:after="160"/>
      </w:pPr>
      <w:r>
        <w:rPr>
          <w:rFonts w:ascii="Arial" w:cs="Arial" w:eastAsia="Arial" w:hAnsi="Arial"/>
          <w:sz w:val="22"/>
          <w:szCs w:val="22"/>
        </w:rPr>
        <w:t xml:space="preserve">The Light of Christ (TLC) Anglican Church in Denver, CO, celebrated its tenth anniversary today. The Rt. Rev. Sandy Greene gave the homily while former TLC pastor The Rev. Gerry Schankenberg celebrated the mass. The Rev. Jay Holsted is the current pastor and The Rev. Peggy Murray serves as parish deacon. It was noted that TLC has planted three area churches including Epiphany Anglican Fellowship where Father Schankenberg currently serves. In addition, two other congregations, New Hope Anglican Church and Anglican Church of the Spirit (ACTS), have merged with TLC.</w:t>
      </w:r>
    </w:p>
    <w:p>
      <w:pPr>
        <w:spacing w:after="160"/>
      </w:pPr>
      <w:r>
        <w:rPr>
          <w:rFonts w:ascii="Arial" w:cs="Arial" w:eastAsia="Arial" w:hAnsi="Arial"/>
          <w:sz w:val="22"/>
          <w:szCs w:val="22"/>
        </w:rPr>
        <w:t xml:space="preserve">Below is a time line for TLC.</w:t>
      </w:r>
    </w:p>
    <w:p>
      <w:pPr>
        <w:spacing w:after="160"/>
      </w:pPr>
      <w:r>
        <w:rPr>
          <w:rFonts w:ascii="Arial" w:cs="Arial" w:eastAsia="Arial" w:hAnsi="Arial"/>
          <w:sz w:val="22"/>
          <w:szCs w:val="22"/>
        </w:rPr>
        <w:t xml:space="preserve">Time Line for the Light of Christ Anglican Church</w:t>
      </w:r>
    </w:p>
    <w:p>
      <w:pPr>
        <w:spacing w:after="160"/>
      </w:pPr>
      <w:r>
        <w:rPr>
          <w:rFonts w:ascii="Arial" w:cs="Arial" w:eastAsia="Arial" w:hAnsi="Arial"/>
          <w:sz w:val="22"/>
          <w:szCs w:val="22"/>
        </w:rPr>
        <w:t xml:space="preserve">1997: 30 priests, led by Bishop Chuck Murphy, released a document entitled The First Promise, which "declared the authority of the Episcopal Church to be 'fundamentally impaired' because they no longer upheld the 'truth of the Gospel'."</w:t>
      </w:r>
    </w:p>
    <w:p>
      <w:pPr>
        <w:spacing w:after="160"/>
      </w:pPr>
      <w:r>
        <w:rPr>
          <w:rFonts w:ascii="Arial" w:cs="Arial" w:eastAsia="Arial" w:hAnsi="Arial"/>
          <w:sz w:val="22"/>
          <w:szCs w:val="22"/>
        </w:rPr>
        <w:t xml:space="preserve">January 30, 2000: Archbishops Emmanuel Kolini of Rwanda and Moses Tay of South East Asia consecrate Chuck Murphy and John Rodgers as bishops officially establishing the Anglican Mission in the Americas.</w:t>
      </w:r>
    </w:p>
    <w:p>
      <w:pPr>
        <w:spacing w:after="160"/>
      </w:pPr>
      <w:r>
        <w:rPr>
          <w:rFonts w:ascii="Arial" w:cs="Arial" w:eastAsia="Arial" w:hAnsi="Arial"/>
          <w:sz w:val="22"/>
          <w:szCs w:val="22"/>
        </w:rPr>
        <w:t xml:space="preserve">September 27, 2000: 135 members of Saint Philip and Saint James Episcopal Church leave their parish in order to establish a new congregation. Articles of Incorporation for the Light of Christ Anglican Church are filed with the Secretary of State of Colorado. The first church meeting was held during which The Rev. Gerry Schnackenberg is unanimously selected as Senior Pastor. Members of the first Vestry are announced.</w:t>
      </w:r>
    </w:p>
    <w:p>
      <w:pPr>
        <w:spacing w:after="160"/>
      </w:pPr>
      <w:r>
        <w:rPr>
          <w:rFonts w:ascii="Arial" w:cs="Arial" w:eastAsia="Arial" w:hAnsi="Arial"/>
          <w:sz w:val="22"/>
          <w:szCs w:val="22"/>
        </w:rPr>
        <w:t xml:space="preserve">October 1, 2000: TLC's first worship service is held in the backyard of Dick and Cyndy Taylor's home.</w:t>
      </w:r>
    </w:p>
    <w:p>
      <w:pPr>
        <w:spacing w:after="160"/>
      </w:pPr>
      <w:r>
        <w:rPr>
          <w:rFonts w:ascii="Arial" w:cs="Arial" w:eastAsia="Arial" w:hAnsi="Arial"/>
          <w:sz w:val="22"/>
          <w:szCs w:val="22"/>
        </w:rPr>
        <w:t xml:space="preserve">October 2000: TLC leases space for worship services at the Seventh Day Adventist Church Located on West Hampden Avenue. The church office was located at 7550 W. Yale. Individuals as well as groups from other area Episcopal churches join TLC.</w:t>
      </w:r>
    </w:p>
    <w:p>
      <w:pPr>
        <w:spacing w:after="160"/>
      </w:pPr>
      <w:r>
        <w:rPr>
          <w:rFonts w:ascii="Arial" w:cs="Arial" w:eastAsia="Arial" w:hAnsi="Arial"/>
          <w:sz w:val="22"/>
          <w:szCs w:val="22"/>
        </w:rPr>
        <w:t xml:space="preserve">December 10, 2000: Bishop John Rodgers ordains Jay Greener as a transitional deacon and Patrick Dorn as a deacon. Father Greener was later ordained a priest.</w:t>
      </w:r>
    </w:p>
    <w:p>
      <w:pPr>
        <w:spacing w:after="160"/>
      </w:pPr>
      <w:r>
        <w:rPr>
          <w:rFonts w:ascii="Arial" w:cs="Arial" w:eastAsia="Arial" w:hAnsi="Arial"/>
          <w:sz w:val="22"/>
          <w:szCs w:val="22"/>
        </w:rPr>
        <w:t xml:space="preserve">June 24, 2001: Archbishop Datuk Yong Ping Chung from Southeast Asia and Archbishop Emmanuel Kolini from Rwanda consecrate four missionary bishops in Denver, including our own bishop, Alexander (Sandy) Greene. Eight AMiA congregations are formed in the Denver area.</w:t>
      </w:r>
    </w:p>
    <w:p>
      <w:pPr>
        <w:spacing w:after="160"/>
      </w:pPr>
      <w:r>
        <w:rPr>
          <w:rFonts w:ascii="Arial" w:cs="Arial" w:eastAsia="Arial" w:hAnsi="Arial"/>
          <w:sz w:val="22"/>
          <w:szCs w:val="22"/>
        </w:rPr>
        <w:t xml:space="preserve">January 1, 2002: The Rev. Kevin Spencer joins TLC as Associate Pastor.</w:t>
      </w:r>
    </w:p>
    <w:p>
      <w:pPr>
        <w:spacing w:after="160"/>
      </w:pPr>
      <w:r>
        <w:rPr>
          <w:rFonts w:ascii="Arial" w:cs="Arial" w:eastAsia="Arial" w:hAnsi="Arial"/>
          <w:sz w:val="22"/>
          <w:szCs w:val="22"/>
        </w:rPr>
        <w:t xml:space="preserve">March 10, 2002: James Nylund is ordained to the Diaconate.</w:t>
      </w:r>
    </w:p>
    <w:p>
      <w:pPr>
        <w:spacing w:after="160"/>
      </w:pPr>
      <w:r>
        <w:rPr>
          <w:rFonts w:ascii="Arial" w:cs="Arial" w:eastAsia="Arial" w:hAnsi="Arial"/>
          <w:sz w:val="22"/>
          <w:szCs w:val="22"/>
        </w:rPr>
        <w:t xml:space="preserve">September 2002: Gerry Schnackenberg announces he is leaving TLC to start a church plant in northern Colorado called Epiphany Anglican Fellowship. Jay Greener announces his plans to move to the Chicago area. Kevin Spencer is called to be Senior Pastor.</w:t>
      </w:r>
    </w:p>
    <w:p>
      <w:pPr>
        <w:spacing w:after="160"/>
      </w:pPr>
      <w:r>
        <w:rPr>
          <w:rFonts w:ascii="Arial" w:cs="Arial" w:eastAsia="Arial" w:hAnsi="Arial"/>
          <w:sz w:val="22"/>
          <w:szCs w:val="22"/>
        </w:rPr>
        <w:t xml:space="preserve">Fall 2002: A group from New Hope Anglican Church joins TLC.</w:t>
      </w:r>
    </w:p>
    <w:p>
      <w:pPr>
        <w:spacing w:after="160"/>
      </w:pPr>
      <w:r>
        <w:rPr>
          <w:rFonts w:ascii="Arial" w:cs="Arial" w:eastAsia="Arial" w:hAnsi="Arial"/>
          <w:sz w:val="22"/>
          <w:szCs w:val="22"/>
        </w:rPr>
        <w:t xml:space="preserve">March 2003: TLC purchases its current property from a Baptist affiliated church, The Rock. The purchase price is $875,000. Renovation takes place with volunteers doing most of the work. TLC's first service is held on Easter Sunday.</w:t>
      </w:r>
    </w:p>
    <w:p>
      <w:pPr>
        <w:spacing w:after="160"/>
      </w:pPr>
      <w:r>
        <w:rPr>
          <w:rFonts w:ascii="Arial" w:cs="Arial" w:eastAsia="Arial" w:hAnsi="Arial"/>
          <w:sz w:val="22"/>
          <w:szCs w:val="22"/>
        </w:rPr>
        <w:t xml:space="preserve">September 7, 2003: TLC's Vestry affirms the church by-laws. The Vestry is renamed the "Steering Committee".</w:t>
      </w:r>
    </w:p>
    <w:p>
      <w:pPr>
        <w:spacing w:after="160"/>
      </w:pPr>
      <w:r>
        <w:rPr>
          <w:rFonts w:ascii="Arial" w:cs="Arial" w:eastAsia="Arial" w:hAnsi="Arial"/>
          <w:sz w:val="22"/>
          <w:szCs w:val="22"/>
        </w:rPr>
        <w:t xml:space="preserve">February 3, 2003: The Rev. Patrick Dorn is ordained to the priesthood.</w:t>
      </w:r>
    </w:p>
    <w:p>
      <w:pPr>
        <w:spacing w:after="160"/>
      </w:pPr>
      <w:r>
        <w:rPr>
          <w:rFonts w:ascii="Arial" w:cs="Arial" w:eastAsia="Arial" w:hAnsi="Arial"/>
          <w:sz w:val="22"/>
          <w:szCs w:val="22"/>
        </w:rPr>
        <w:t xml:space="preserve">November 2003: Father Dorn announces plans to plant a new church in Lakewood called Lakewood Epiphany Anglican Fellowship.</w:t>
      </w:r>
    </w:p>
    <w:p>
      <w:pPr>
        <w:spacing w:after="160"/>
      </w:pPr>
      <w:r>
        <w:rPr>
          <w:rFonts w:ascii="Arial" w:cs="Arial" w:eastAsia="Arial" w:hAnsi="Arial"/>
          <w:sz w:val="22"/>
          <w:szCs w:val="22"/>
        </w:rPr>
        <w:t xml:space="preserve">November 4, 2004: Margaret (Peggy) Murray is ordained to the Diaconate.</w:t>
      </w:r>
    </w:p>
    <w:p>
      <w:pPr>
        <w:spacing w:after="160"/>
      </w:pPr>
      <w:r>
        <w:rPr>
          <w:rFonts w:ascii="Arial" w:cs="Arial" w:eastAsia="Arial" w:hAnsi="Arial"/>
          <w:sz w:val="22"/>
          <w:szCs w:val="22"/>
        </w:rPr>
        <w:t xml:space="preserve">January 2005: Patrick Dorn leaves TLC with around 50 parishoners to start a new church. Kevin Spencer takes a leave of absence.</w:t>
      </w:r>
    </w:p>
    <w:p>
      <w:pPr>
        <w:spacing w:after="160"/>
      </w:pPr>
      <w:r>
        <w:rPr>
          <w:rFonts w:ascii="Arial" w:cs="Arial" w:eastAsia="Arial" w:hAnsi="Arial"/>
          <w:sz w:val="22"/>
          <w:szCs w:val="22"/>
        </w:rPr>
        <w:t xml:space="preserve">May 2005: Kevin Spencer resigns as Senior Pastor. A Search Committee is formed.</w:t>
      </w:r>
    </w:p>
    <w:p>
      <w:pPr>
        <w:spacing w:after="160"/>
      </w:pPr>
      <w:r>
        <w:rPr>
          <w:rFonts w:ascii="Arial" w:cs="Arial" w:eastAsia="Arial" w:hAnsi="Arial"/>
          <w:sz w:val="22"/>
          <w:szCs w:val="22"/>
        </w:rPr>
        <w:t xml:space="preserve">September 25, 2005: The Rev. Jay Holsted is installed as Senior Pastor.</w:t>
      </w:r>
    </w:p>
    <w:p>
      <w:pPr>
        <w:spacing w:after="160"/>
      </w:pPr>
      <w:r>
        <w:rPr>
          <w:rFonts w:ascii="Arial" w:cs="Arial" w:eastAsia="Arial" w:hAnsi="Arial"/>
          <w:sz w:val="22"/>
          <w:szCs w:val="22"/>
        </w:rPr>
        <w:t xml:space="preserve">May 2008: Anglican Church of the Spirit (ACTS) merges with TLC. Their pastor, The Rev. Charlie Vensel, serves as Associate Pastor.</w:t>
      </w:r>
    </w:p>
    <w:p>
      <w:pPr>
        <w:spacing w:after="160"/>
      </w:pPr>
      <w:r>
        <w:rPr>
          <w:rFonts w:ascii="Arial" w:cs="Arial" w:eastAsia="Arial" w:hAnsi="Arial"/>
          <w:sz w:val="22"/>
          <w:szCs w:val="22"/>
        </w:rPr>
        <w:t xml:space="preserve">August 2008: The Rev. Charlie Vensel leaves TLC to become Senior Pastor at All Saints Anglican Church in Spartanburg, SC.</w:t>
      </w:r>
    </w:p>
    <w:p>
      <w:pPr>
        <w:spacing w:after="160"/>
      </w:pPr>
      <w:r>
        <w:rPr>
          <w:rFonts w:ascii="Arial" w:cs="Arial" w:eastAsia="Arial" w:hAnsi="Arial"/>
          <w:sz w:val="22"/>
          <w:szCs w:val="22"/>
        </w:rPr>
        <w:t xml:space="preserve">August 14, 2010: The Rev. James Nylund is ordained to the priesthood.</w:t>
      </w:r>
    </w:p>
    <w:p>
      <w:pPr>
        <w:spacing w:after="160"/>
      </w:pPr>
      <w:r>
        <w:rPr>
          <w:rFonts w:ascii="Arial" w:cs="Arial" w:eastAsia="Arial" w:hAnsi="Arial"/>
          <w:sz w:val="22"/>
          <w:szCs w:val="22"/>
        </w:rPr>
        <w:t xml:space="preserve">October 31, 2010: TLC celebrates 10th Anniversary</w:t>
      </w:r>
    </w:p>
    <w:p>
      <w:pPr>
        <w:spacing w:after="160"/>
      </w:pPr>
      <w:r>
        <w:rPr>
          <w:rFonts w:ascii="Arial" w:cs="Arial" w:eastAsia="Arial" w:hAnsi="Arial"/>
          <w:sz w:val="22"/>
          <w:szCs w:val="22"/>
        </w:rPr>
        <w:t xml:space="preserve">----Sherry Shinogle is a member of TLC and copy editor for Virtueonline. She lives in Littleton, CO.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DENVER: THE LIGHT OF CHRIST ANGLICAN CHURCH CELEBRATES 10TH ANNIVERSARY</dc:title>
  <dc:creator>VirtueOnline Archive</dc:creator>
  <cp:lastModifiedBy>Un-named</cp:lastModifiedBy>
  <cp:revision>1</cp:revision>
  <dcterms:created xsi:type="dcterms:W3CDTF">2026-04-22T11:55:21.885Z</dcterms:created>
  <dcterms:modified xsi:type="dcterms:W3CDTF">2026-04-22T11:55:21.885Z</dcterms:modified>
</cp:coreProperties>
</file>

<file path=docProps/custom.xml><?xml version="1.0" encoding="utf-8"?>
<Properties xmlns="http://schemas.openxmlformats.org/officeDocument/2006/custom-properties" xmlns:vt="http://schemas.openxmlformats.org/officeDocument/2006/docPropsVTypes"/>
</file>