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ST. MICHAEL AND ALL ANGELS' NEW LEADER OPPOSED GAY BISHOP</w:t>
      </w:r>
    </w:p>
    <w:p>
      <w:pPr>
        <w:pBdr>
          <w:bottom w:val="single" w:color="AAAAAA" w:sz="6"/>
        </w:pBdr>
        <w:spacing w:after="200" w:before="0"/>
      </w:pPr>
    </w:p>
    <w:p>
      <w:pPr>
        <w:spacing w:after="160"/>
      </w:pPr>
      <w:r>
        <w:rPr>
          <w:rFonts w:ascii="Arial" w:cs="Arial" w:eastAsia="Arial" w:hAnsi="Arial"/>
          <w:sz w:val="22"/>
          <w:szCs w:val="22"/>
        </w:rPr>
        <w:t xml:space="preserve">(A nice turn around for this parish)</w:t>
      </w:r>
    </w:p>
    <w:p>
      <w:pPr>
        <w:spacing w:after="160"/>
      </w:pPr>
      <w:r>
        <w:rPr>
          <w:rFonts w:ascii="Arial" w:cs="Arial" w:eastAsia="Arial" w:hAnsi="Arial"/>
          <w:sz w:val="22"/>
          <w:szCs w:val="22"/>
        </w:rPr>
        <w:t xml:space="preserve">By SAM HODGES</w:t>
      </w:r>
    </w:p>
    <w:p>
      <w:pPr>
        <w:spacing w:after="160"/>
      </w:pPr>
      <w:r>
        <w:rPr>
          <w:rFonts w:ascii="Arial" w:cs="Arial" w:eastAsia="Arial" w:hAnsi="Arial"/>
          <w:sz w:val="22"/>
          <w:szCs w:val="22"/>
        </w:rPr>
        <w:t xml:space="preserve">The Dallas Morning News</w:t>
      </w:r>
    </w:p>
    <w:p>
      <w:pPr>
        <w:spacing w:after="160"/>
      </w:pPr>
      <w:r>
        <w:rPr>
          <w:rFonts w:ascii="Arial" w:cs="Arial" w:eastAsia="Arial" w:hAnsi="Arial"/>
          <w:sz w:val="22"/>
          <w:szCs w:val="22"/>
        </w:rPr>
        <w:t xml:space="preserve">samhodges@dallasnews.com</w:t>
      </w:r>
    </w:p>
    <w:p>
      <w:pPr>
        <w:spacing w:after="160"/>
      </w:pPr>
      <w:r>
        <w:rPr>
          <w:rFonts w:ascii="Arial" w:cs="Arial" w:eastAsia="Arial" w:hAnsi="Arial"/>
          <w:sz w:val="22"/>
          <w:szCs w:val="22"/>
        </w:rPr>
        <w:t xml:space="preserve">August 3, 2007</w:t>
      </w:r>
    </w:p>
    <w:p>
      <w:pPr>
        <w:spacing w:after="160"/>
      </w:pPr>
      <w:r>
        <w:rPr>
          <w:rFonts w:ascii="Arial" w:cs="Arial" w:eastAsia="Arial" w:hAnsi="Arial"/>
          <w:sz w:val="22"/>
          <w:szCs w:val="22"/>
        </w:rPr>
        <w:t xml:space="preserve">After a yearlong national search, St. Michael and All Angels Episcopal Church in Dallas has called the Rev. Robert S. Dannals as rector, the priest in charge of the parish.</w:t>
      </w:r>
    </w:p>
    <w:p>
      <w:pPr>
        <w:spacing w:after="160"/>
      </w:pPr>
      <w:r>
        <w:rPr>
          <w:rFonts w:ascii="Arial" w:cs="Arial" w:eastAsia="Arial" w:hAnsi="Arial"/>
          <w:sz w:val="22"/>
          <w:szCs w:val="22"/>
        </w:rPr>
        <w:t xml:space="preserve">He has been rector of Christ Episcopal Church in Greenville, S.C., for the last 10 years.</w:t>
      </w:r>
    </w:p>
    <w:p>
      <w:pPr>
        <w:spacing w:after="160"/>
      </w:pPr>
      <w:r>
        <w:rPr>
          <w:rFonts w:ascii="Arial" w:cs="Arial" w:eastAsia="Arial" w:hAnsi="Arial"/>
          <w:sz w:val="22"/>
          <w:szCs w:val="22"/>
        </w:rPr>
        <w:t xml:space="preserve">"Dr. Dannals has a passion for evangelism and teaching, an impressive record of visionary leadership, and a proven ability to lead large, complex organizations," David Martin, senior warden at St. Michael and All Angels, said in a written statement.</w:t>
      </w:r>
    </w:p>
    <w:p>
      <w:pPr>
        <w:spacing w:after="160"/>
      </w:pPr>
      <w:r>
        <w:rPr>
          <w:rFonts w:ascii="Arial" w:cs="Arial" w:eastAsia="Arial" w:hAnsi="Arial"/>
          <w:sz w:val="22"/>
          <w:szCs w:val="22"/>
        </w:rPr>
        <w:t xml:space="preserve">Dr. Dannals, 51, is a graduate of Florida State University and Virginia Theological Seminary.</w:t>
      </w:r>
    </w:p>
    <w:p>
      <w:pPr>
        <w:spacing w:after="160"/>
      </w:pPr>
      <w:r>
        <w:rPr>
          <w:rFonts w:ascii="Arial" w:cs="Arial" w:eastAsia="Arial" w:hAnsi="Arial"/>
          <w:sz w:val="22"/>
          <w:szCs w:val="22"/>
        </w:rPr>
        <w:t xml:space="preserve">He was ordained to the priesthood in 1982 and later earned doctorates from Drew University and the Graduate Theological Foundation.</w:t>
      </w:r>
    </w:p>
    <w:p>
      <w:pPr>
        <w:spacing w:after="160"/>
      </w:pPr>
      <w:r>
        <w:rPr>
          <w:rFonts w:ascii="Arial" w:cs="Arial" w:eastAsia="Arial" w:hAnsi="Arial"/>
          <w:sz w:val="22"/>
          <w:szCs w:val="22"/>
        </w:rPr>
        <w:t xml:space="preserve">In 2003, Dr. Dannals voted against Gene Robinson, an openly gay, noncelibate priest, to be bishop. The election of Bishop Robinson has roiled the Episcopal Church USA and strained relations between it and other churches of the Anglican Communion.</w:t>
      </w:r>
    </w:p>
    <w:p>
      <w:pPr>
        <w:spacing w:after="160"/>
      </w:pPr>
      <w:r>
        <w:rPr>
          <w:rFonts w:ascii="Arial" w:cs="Arial" w:eastAsia="Arial" w:hAnsi="Arial"/>
          <w:sz w:val="22"/>
          <w:szCs w:val="22"/>
        </w:rPr>
        <w:t xml:space="preserve">Posted on the Web site of St. Michael and All Angels is an interview with Dr. Dannals in which he says his Greenville, S.C., church worked through its divisions on the gay bishop controversy and continued to grow.</w:t>
      </w:r>
    </w:p>
    <w:p>
      <w:pPr>
        <w:spacing w:after="160"/>
      </w:pPr>
      <w:r>
        <w:rPr>
          <w:rFonts w:ascii="Arial" w:cs="Arial" w:eastAsia="Arial" w:hAnsi="Arial"/>
          <w:sz w:val="22"/>
          <w:szCs w:val="22"/>
        </w:rPr>
        <w:t xml:space="preserve">At St. Michael and All Angels, Dr. Dannals will succeed the Rev. Mark Anschutz, who voted in favor of Bishop Robinson's consecration and retired in 2006.</w:t>
      </w:r>
    </w:p>
    <w:p>
      <w:pPr>
        <w:spacing w:after="160"/>
      </w:pPr>
      <w:r>
        <w:rPr>
          <w:rFonts w:ascii="Arial" w:cs="Arial" w:eastAsia="Arial" w:hAnsi="Arial"/>
          <w:sz w:val="22"/>
          <w:szCs w:val="22"/>
        </w:rPr>
        <w:t xml:space="preserve">Dr. Dannals is to start at St. Michael and All Angels on Oct. 10. He will be joined in Dallas by his wife, Valerie, and their 14-year-old daughter, Mary Blair. The Dannals' older daughters, Danielle and Kaleigh, attend college in Florida.</w:t>
      </w:r>
    </w:p>
    <w:p>
      <w:pPr>
        <w:spacing w:after="160"/>
      </w:pPr>
      <w:r>
        <w:rPr>
          <w:rFonts w:ascii="Arial" w:cs="Arial" w:eastAsia="Arial" w:hAnsi="Arial"/>
          <w:sz w:val="22"/>
          <w:szCs w:val="22"/>
        </w:rPr>
        <w:t xml:space="preserve">Founded in 1945, St. Michael and All Angels, at Douglas and Colgate avenues, is one of the largest Episcopal churches in the country, with more than 7,000 members.</w:t>
      </w:r>
    </w:p>
    <w:p>
      <w:pPr>
        <w:spacing w:after="160"/>
      </w:pPr>
      <w:r>
        <w:rPr>
          <w:rFonts w:ascii="Arial" w:cs="Arial" w:eastAsia="Arial" w:hAnsi="Arial"/>
          <w:sz w:val="22"/>
          <w:szCs w:val="22"/>
        </w:rPr>
        <w:t xml:space="preserve">Staff writer Jeffrey Weiss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ST. MICHAEL AND ALL ANGELS' NEW LEADER OPPOSED GAY BISHOP</dc:title>
  <dc:creator>VirtueOnline Archive</dc:creator>
  <cp:lastModifiedBy>Un-named</cp:lastModifiedBy>
  <cp:revision>1</cp:revision>
  <dcterms:created xsi:type="dcterms:W3CDTF">2026-04-22T11:54:35.103Z</dcterms:created>
  <dcterms:modified xsi:type="dcterms:W3CDTF">2026-04-22T11:54:35.103Z</dcterms:modified>
</cp:coreProperties>
</file>

<file path=docProps/custom.xml><?xml version="1.0" encoding="utf-8"?>
<Properties xmlns="http://schemas.openxmlformats.org/officeDocument/2006/custom-properties" xmlns:vt="http://schemas.openxmlformats.org/officeDocument/2006/docPropsVTypes"/>
</file>