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COFE DROPS BAPTISM LANGUAGE*PARISH FIGHTS DOFLI FOR PROPERTY*TECSC RELIEF AWARD</w:t>
      </w:r>
    </w:p>
    <w:p>
      <w:pPr>
        <w:pBdr>
          <w:bottom w:val="single" w:color="AAAAAA" w:sz="6"/>
        </w:pBdr>
        <w:spacing w:after="200" w:before="0"/>
      </w:pPr>
    </w:p>
    <w:p>
      <w:pPr>
        <w:spacing w:after="240"/>
      </w:pPr>
      <w:r>
        <w:rPr>
          <w:rFonts w:ascii="Arial" w:cs="Arial" w:eastAsia="Arial" w:hAnsi="Arial"/>
          <w:i/>
          <w:iCs/>
          <w:color w:val="666666"/>
          <w:sz w:val="20"/>
          <w:szCs w:val="20"/>
        </w:rPr>
        <w:t xml:space="preserve">Many are saying, "Oh, that we may see better times." Lift up the light of your countenance upon us, O Lord. - Psalm 4:6</w:t>
      </w:r>
    </w:p>
    <w:p>
      <w:pPr>
        <w:spacing w:after="160"/>
      </w:pPr>
      <w:r>
        <w:rPr>
          <w:rFonts w:ascii="Arial" w:cs="Arial" w:eastAsia="Arial" w:hAnsi="Arial"/>
          <w:sz w:val="22"/>
          <w:szCs w:val="22"/>
        </w:rPr>
        <w:t xml:space="preserve">The gift of faith. We must never think of salvation as a kind of transaction between God and us in which he contributes grace and we contribute faith. For we were dead, and had to be quickened before we could believe. No, Christ's apostles clearly teach elsewhere that saving faith too is God's gracious gift. - John R.W. Stott</w:t>
      </w:r>
    </w:p>
    <w:p>
      <w:pPr>
        <w:spacing w:after="160"/>
      </w:pPr>
      <w:r>
        <w:rPr>
          <w:rFonts w:ascii="Arial" w:cs="Arial" w:eastAsia="Arial" w:hAnsi="Arial"/>
          <w:sz w:val="22"/>
          <w:szCs w:val="22"/>
        </w:rPr>
        <w:t xml:space="preserve">A mysterious exchange. If we come to Christ and put our trust in him, a marvelous but mysterious exchange takes place. He takes away our sins, and clothes us with his righteousness instead. In consequence, we stand before God 'not trusting in our own righteousness, but in God's manifold and great mercies', not in tattered rags of our own morality but in the spotless robe of the righteousness of Christ. And God accepts us not because we are righteous, but because the righteous Christ died for our sins and was raised from death. - John R.W. Stott</w:t>
      </w:r>
    </w:p>
    <w:p>
      <w:pPr>
        <w:spacing w:after="160"/>
      </w:pPr>
      <w:r>
        <w:rPr>
          <w:rFonts w:ascii="Arial" w:cs="Arial" w:eastAsia="Arial" w:hAnsi="Arial"/>
          <w:sz w:val="22"/>
          <w:szCs w:val="22"/>
        </w:rPr>
        <w:t xml:space="preserve">You are called to be a good Catholic [Christian] before you are called to be a good American. No one gets to Heaven for just being a good American - Michael Voris at the Vortex</w:t>
      </w:r>
    </w:p>
    <w:p>
      <w:pPr>
        <w:spacing w:after="160"/>
      </w:pPr>
      <w:r>
        <w:rPr>
          <w:rFonts w:ascii="Arial" w:cs="Arial" w:eastAsia="Arial" w:hAnsi="Arial"/>
          <w:sz w:val="22"/>
          <w:szCs w:val="22"/>
        </w:rPr>
        <w:t xml:space="preserve">God's dilemma. God is not omnipotent in the sense that he can do anything. God can only do those things which are consistent with his nature. He cannot therefore readily pardon the sinner, because he is a God of infinite justice. But neither can he readily punish the sinner, because he is also a God of infinite mercy. Here, then, if we may use human language, was the divine dilemma. How could he pardon the sinner without compromising his justice? How could he judge the sinner without frustrating his love? How in the face of human sin could he be at the same time a God of love and of wrath? How could he both pardon the sinner and punish the sin? How could a righteous God forgive unrighteous men without involving himself in their unrighteousness?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10, 2104</w:t>
      </w:r>
    </w:p>
    <w:p>
      <w:pPr>
        <w:spacing w:after="160"/>
      </w:pPr>
      <w:r>
        <w:rPr>
          <w:rFonts w:ascii="Arial" w:cs="Arial" w:eastAsia="Arial" w:hAnsi="Arial"/>
          <w:sz w:val="22"/>
          <w:szCs w:val="22"/>
        </w:rPr>
        <w:t xml:space="preserve">The Church of England has been accused of "dumbing down" Christian teaching by removing the requirement to repent sins and reject the devil in an alternative baptism service.</w:t>
      </w:r>
    </w:p>
    <w:p>
      <w:pPr>
        <w:spacing w:after="160"/>
      </w:pPr>
      <w:r>
        <w:rPr>
          <w:rFonts w:ascii="Arial" w:cs="Arial" w:eastAsia="Arial" w:hAnsi="Arial"/>
          <w:sz w:val="22"/>
          <w:szCs w:val="22"/>
        </w:rPr>
        <w:t xml:space="preserve">Dr. Michael Nazir-Ali, the former Bishop of Rochester, said, "crucial areas of teaching" should not be eliminated.</w:t>
      </w:r>
    </w:p>
    <w:p>
      <w:pPr>
        <w:spacing w:after="160"/>
      </w:pPr>
      <w:r>
        <w:rPr>
          <w:rFonts w:ascii="Arial" w:cs="Arial" w:eastAsia="Arial" w:hAnsi="Arial"/>
          <w:sz w:val="22"/>
          <w:szCs w:val="22"/>
        </w:rPr>
        <w:t xml:space="preserve">The Church said priests would be able to choose whether to use the new wording or keep the existing service. A trial is running at over 400 churches until April.</w:t>
      </w:r>
    </w:p>
    <w:p>
      <w:pPr>
        <w:spacing w:after="160"/>
      </w:pPr>
      <w:r>
        <w:rPr>
          <w:rFonts w:ascii="Arial" w:cs="Arial" w:eastAsia="Arial" w:hAnsi="Arial"/>
          <w:sz w:val="22"/>
          <w:szCs w:val="22"/>
        </w:rPr>
        <w:t xml:space="preserve">In the existing version of the service, parents and godparents are asked: "Do you reject the devil and all rebellion against God?" and "Do you repent of the sins that separate us from God and neighbor?"</w:t>
      </w:r>
    </w:p>
    <w:p>
      <w:pPr>
        <w:spacing w:after="160"/>
      </w:pPr>
      <w:r>
        <w:rPr>
          <w:rFonts w:ascii="Arial" w:cs="Arial" w:eastAsia="Arial" w:hAnsi="Arial"/>
          <w:sz w:val="22"/>
          <w:szCs w:val="22"/>
        </w:rPr>
        <w:t xml:space="preserve">In the new alternative version they are instead asked to "reject evil and all its many forms and all its empty promises".</w:t>
      </w:r>
    </w:p>
    <w:p>
      <w:pPr>
        <w:spacing w:after="160"/>
      </w:pPr>
      <w:r>
        <w:rPr>
          <w:rFonts w:ascii="Arial" w:cs="Arial" w:eastAsia="Arial" w:hAnsi="Arial"/>
          <w:sz w:val="22"/>
          <w:szCs w:val="22"/>
        </w:rPr>
        <w:t xml:space="preserve">Writing in the Mail on Sunday, Dr Nazir-Ali noted, "Since at least the 1970s there has been a fashion in the Church of England to minimize depth and mystery in its worship because of the alleged need to make its services 'accessible'.</w:t>
      </w:r>
    </w:p>
    <w:p>
      <w:pPr>
        <w:spacing w:after="160"/>
      </w:pPr>
      <w:r>
        <w:rPr>
          <w:rFonts w:ascii="Arial" w:cs="Arial" w:eastAsia="Arial" w:hAnsi="Arial"/>
          <w:sz w:val="22"/>
          <w:szCs w:val="22"/>
        </w:rPr>
        <w:t xml:space="preserve">"Instead of explaining what baptism means and what the various parts of the service signify, its solution is to do away with key elements of the service altogether."</w:t>
      </w:r>
    </w:p>
    <w:p>
      <w:pPr>
        <w:spacing w:after="160"/>
      </w:pPr>
      <w:r>
        <w:rPr>
          <w:rFonts w:ascii="Arial" w:cs="Arial" w:eastAsia="Arial" w:hAnsi="Arial"/>
          <w:sz w:val="22"/>
          <w:szCs w:val="22"/>
        </w:rPr>
        <w:t xml:space="preserve">He continued, "Because of its anxiety to make everyone feel welcome and its desire not to offend anyone, the new service, almost entirely, does away with sin and the need to repent from its personal and social manifestations and consequences.</w:t>
      </w:r>
    </w:p>
    <w:p>
      <w:pPr>
        <w:spacing w:after="160"/>
      </w:pPr>
      <w:r>
        <w:rPr>
          <w:rFonts w:ascii="Arial" w:cs="Arial" w:eastAsia="Arial" w:hAnsi="Arial"/>
          <w:sz w:val="22"/>
          <w:szCs w:val="22"/>
        </w:rPr>
        <w:t xml:space="preserve">"Rather than the constant 'dumbing down' of Christian teaching, whether for baptism, marriage or death, we should be spending time preparing people for these great rites of passage.</w:t>
      </w:r>
    </w:p>
    <w:p>
      <w:pPr>
        <w:spacing w:after="160"/>
      </w:pPr>
      <w:r>
        <w:rPr>
          <w:rFonts w:ascii="Arial" w:cs="Arial" w:eastAsia="Arial" w:hAnsi="Arial"/>
          <w:sz w:val="22"/>
          <w:szCs w:val="22"/>
        </w:rPr>
        <w:t xml:space="preserve">"When it comes to the service itself, the need is not to eliminate crucial areas of teaching but to explain them.</w:t>
      </w:r>
    </w:p>
    <w:p>
      <w:pPr>
        <w:spacing w:after="160"/>
      </w:pPr>
      <w:r>
        <w:rPr>
          <w:rFonts w:ascii="Arial" w:cs="Arial" w:eastAsia="Arial" w:hAnsi="Arial"/>
          <w:sz w:val="22"/>
          <w:szCs w:val="22"/>
        </w:rPr>
        <w:t xml:space="preserve">"It is best to call a halt to this perhaps well-meant effort before it further reduces the fullness of the Church's faith to easily swallowed soundbites."</w:t>
      </w:r>
    </w:p>
    <w:p>
      <w:pPr>
        <w:spacing w:after="160"/>
      </w:pPr>
      <w:r>
        <w:rPr>
          <w:rFonts w:ascii="Arial" w:cs="Arial" w:eastAsia="Arial" w:hAnsi="Arial"/>
          <w:sz w:val="22"/>
          <w:szCs w:val="22"/>
        </w:rPr>
        <w:t xml:space="preserve">One wag observed, "It may be necessary to add a new question to the solemn Baptism liturgy: Do you reject the Church of England and all its empty rituals?" You can read this a number of criticisms of the Church of England's actions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federal judge ruled in favor of The Episcopal Church in South Carolina ordering that an insurance company must provide a legal defense for the local Episcopal Church diocese in the lawsuit brought against it by a breakaway group.</w:t>
      </w:r>
    </w:p>
    <w:p>
      <w:pPr>
        <w:spacing w:after="160"/>
      </w:pPr>
      <w:r>
        <w:rPr>
          <w:rFonts w:ascii="Arial" w:cs="Arial" w:eastAsia="Arial" w:hAnsi="Arial"/>
          <w:sz w:val="22"/>
          <w:szCs w:val="22"/>
        </w:rPr>
        <w:t xml:space="preserve">U.S. District Judge Patrick Michael Duffy ruled that TECSC's commercial liability coverage in the policy issued to it by Church Insurance Co. of Vermont provides the local Episcopal diocese with coverage for "advertising injuries."</w:t>
      </w:r>
    </w:p>
    <w:p>
      <w:pPr>
        <w:spacing w:after="160"/>
      </w:pPr>
      <w:r>
        <w:rPr>
          <w:rFonts w:ascii="Arial" w:cs="Arial" w:eastAsia="Arial" w:hAnsi="Arial"/>
          <w:sz w:val="22"/>
          <w:szCs w:val="22"/>
        </w:rPr>
        <w:t xml:space="preserve">The ruling means that TECSC has insurance coverage for its legal defense, including costs incurred so far, in the case that is currently pending before Judge Diane S. Goodstein in Circuit Court in Dorchester County. The policy also provides coverage of up to $1 million should any damages be awarded to the plaintiffs in the breakaway group.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parish on Long Island, St. Matthias Ministries, is fighting for its spiritual life. Its foe is the Episcopal Diocese of Long Island. The diocese is trying to evict the congregants at the historically black St. Matthias Ministries church in Wantagh.</w:t>
      </w:r>
    </w:p>
    <w:p>
      <w:pPr>
        <w:spacing w:after="160"/>
      </w:pPr>
      <w:r>
        <w:rPr>
          <w:rFonts w:ascii="Arial" w:cs="Arial" w:eastAsia="Arial" w:hAnsi="Arial"/>
          <w:sz w:val="22"/>
          <w:szCs w:val="22"/>
        </w:rPr>
        <w:t xml:space="preserve">St. Matthias was a mission of the diocese from 1904 until 2009, when the diocese declared the church closed. The congregants split from the Episcopal Church and are suing to keep their house of worship. On March 27, 2013 the Diocese filed against St. Matthias in the Nassau County's 10th Judicial District of the New York Supreme Court. The case landed in Justice Arthur Diamond's courtroom. Since then motions have been filed, conferences held, and discoveries made. Nine times the parties met in Justice Diamond's Mineola, New York courtroom, the last being on Epiphany when the parties were encouraged to come to a settlement. The case is tentatively scheduled for trial on Feb. 10.</w:t>
      </w:r>
    </w:p>
    <w:p>
      <w:pPr>
        <w:spacing w:after="160"/>
      </w:pPr>
      <w:r>
        <w:rPr>
          <w:rFonts w:ascii="Arial" w:cs="Arial" w:eastAsia="Arial" w:hAnsi="Arial"/>
          <w:sz w:val="22"/>
          <w:szCs w:val="22"/>
        </w:rPr>
        <w:t xml:space="preserve">St. Matthias contends, since it has been in existence since the turn of the 20th century, and has 1904 and 1905 deeds to prove it, that the quaint church building is rightfully theirs even though the church no longer operates as an Episcopal church, and now is a nondenominational congregation with no Episcopal spiritual leadership or worship. The current pastor is the Rev. Lawton Bryant who has a Church of God in Christ background and a passion for cultural history.</w:t>
      </w:r>
    </w:p>
    <w:p>
      <w:pPr>
        <w:spacing w:after="160"/>
      </w:pPr>
      <w:r>
        <w:rPr>
          <w:rFonts w:ascii="Arial" w:cs="Arial" w:eastAsia="Arial" w:hAnsi="Arial"/>
          <w:sz w:val="22"/>
          <w:szCs w:val="22"/>
        </w:rPr>
        <w:t xml:space="preserve">The Diocese contends that since the church is no longer functioning as an Episcopal church, it has the right to sell the land St. Matthias sits on and use that money for an authentic Episcopal ministry on Long Island. The Diocese considers the current St. Matthias congregation as squatters, even though some members of the congregation had been members of St. Matthias for decades, long before the Diocese set its sights on closing the church.</w:t>
      </w:r>
    </w:p>
    <w:p>
      <w:pPr>
        <w:spacing w:after="160"/>
      </w:pPr>
      <w:r>
        <w:rPr>
          <w:rFonts w:ascii="Arial" w:cs="Arial" w:eastAsia="Arial" w:hAnsi="Arial"/>
          <w:sz w:val="22"/>
          <w:szCs w:val="22"/>
        </w:rPr>
        <w:t xml:space="preserve">Virtueonline is following the story as it continues to unfold.</w:t>
      </w:r>
    </w:p>
    <w:p>
      <w:pPr>
        <w:spacing w:after="160"/>
      </w:pPr>
      <w:r>
        <w:rPr>
          <w:rFonts w:ascii="Arial" w:cs="Arial" w:eastAsia="Arial" w:hAnsi="Arial"/>
          <w:sz w:val="22"/>
          <w:szCs w:val="22"/>
        </w:rPr>
        <w:t xml:space="preserve">You can watch a video here: http://www.newsday.com/long-island/wantagh-historic-black-church-diocese-locked-in-legal-feud-1.6686896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Evangelicalism is in the midst of a Calvinist revival, according to an article in The New York Times. Increasing numbers of preachers and professors teach the views of the 16th-century French reformer. Mark Driscoll, John Piper and Tim Keller - megachurch preachers and important evangelical authors - are all Calvinist. Attendance at Calvin-influenced worship conferences and churches is up, particularly among worshipers in their 20s and 30s.</w:t>
      </w:r>
    </w:p>
    <w:p>
      <w:pPr>
        <w:spacing w:after="160"/>
      </w:pPr>
      <w:r>
        <w:rPr>
          <w:rFonts w:ascii="Arial" w:cs="Arial" w:eastAsia="Arial" w:hAnsi="Arial"/>
          <w:sz w:val="22"/>
          <w:szCs w:val="22"/>
        </w:rPr>
        <w:t xml:space="preserve">In the Southern Baptist Convention, the country's largest Protestant denomination, the rise of Calvinism has provoked discord. In a 2012 poll of 1,066 Southern Baptist pastors conducted by LifeWay Research, a nonprofit group associated with the Southern Baptist Convention, 30 percent considered their churches Calvinist - while twice as many were concerned "about the impact of Calvinism."</w:t>
      </w:r>
    </w:p>
    <w:p>
      <w:pPr>
        <w:spacing w:after="160"/>
      </w:pPr>
      <w:r>
        <w:rPr>
          <w:rFonts w:ascii="Arial" w:cs="Arial" w:eastAsia="Arial" w:hAnsi="Arial"/>
          <w:sz w:val="22"/>
          <w:szCs w:val="22"/>
        </w:rPr>
        <w:t xml:space="preserve">Calvinism is a theological orientation, not a denomination or organization. The Puritans were Calvinist. Presbyterians descend from Scottish Calvinists. Many early Baptists were Calvinist. In the 19th century, Protestantism moved toward the non-Calvinist belief that humans must consent to their own salvation - an optimistic, quintessentially American belief. In the United States today, one large denomination, the Presbyterian Church in America, is unapologetically Calvinist.</w:t>
      </w:r>
    </w:p>
    <w:p>
      <w:pPr>
        <w:spacing w:after="160"/>
      </w:pPr>
      <w:r>
        <w:rPr>
          <w:rFonts w:ascii="Arial" w:cs="Arial" w:eastAsia="Arial" w:hAnsi="Arial"/>
          <w:sz w:val="22"/>
          <w:szCs w:val="22"/>
        </w:rPr>
        <w:t xml:space="preserve">"Ten years ago, everyone was talking about the 'emergent church,' and five years ago, people were talking about the 'missional church.' And now 'new Calvinism.' I don't want to say the new Calvinism is a fad, but I'm wondering if this is one of those things American evangelicals want to talk about for five years, and then they'll go on living their lives and planting their churches. Or is this something we'll see 10 or 20 years from now?" asked one commentator.</w:t>
      </w:r>
    </w:p>
    <w:p>
      <w:pPr>
        <w:spacing w:after="160"/>
      </w:pPr>
      <w:r>
        <w:rPr>
          <w:rFonts w:ascii="Arial" w:cs="Arial" w:eastAsia="Arial" w:hAnsi="Arial"/>
          <w:sz w:val="22"/>
          <w:szCs w:val="22"/>
        </w:rPr>
        <w:t xml:space="preserve">Not all would agree with this assessment. "It is not a fad," says Dr. David F. Wells, Distinguished Senior Research Professor of Church History at Gordon Conwell Theological Seminary.</w:t>
      </w:r>
    </w:p>
    <w:p>
      <w:pPr>
        <w:spacing w:after="160"/>
      </w:pPr>
      <w:r>
        <w:rPr>
          <w:rFonts w:ascii="Arial" w:cs="Arial" w:eastAsia="Arial" w:hAnsi="Arial"/>
          <w:sz w:val="22"/>
          <w:szCs w:val="22"/>
        </w:rPr>
        <w:t xml:space="preserve">Perhaps we are beginning to see the seeds of a genuine revival in the land.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Closing a church and selling off the property is a lot harder than most people would imagine. It is hard not only on the church members, with their spiritual ties and deep emotional attachments, but hard, too, on the surrounding neighbors, opined an editorial in the "Wilmington News".</w:t>
      </w:r>
    </w:p>
    <w:p>
      <w:pPr>
        <w:spacing w:after="160"/>
      </w:pPr>
      <w:r>
        <w:rPr>
          <w:rFonts w:ascii="Arial" w:cs="Arial" w:eastAsia="Arial" w:hAnsi="Arial"/>
          <w:sz w:val="22"/>
          <w:szCs w:val="22"/>
        </w:rPr>
        <w:t xml:space="preserve">Institutions help bind a community together. However, communities, like institutions, must change with the times. The Episcopal Diocese of Delaware is pondering the sale of the Cathedral Church of St. John, long a spiritual hub and historic landmark in the Brandywine Village section of Wilmington. What will become of the church and its attached buildings concerns not only former parishioners, but also the people nearby.</w:t>
      </w:r>
    </w:p>
    <w:p>
      <w:pPr>
        <w:spacing w:after="160"/>
      </w:pPr>
      <w:r>
        <w:rPr>
          <w:rFonts w:ascii="Arial" w:cs="Arial" w:eastAsia="Arial" w:hAnsi="Arial"/>
          <w:sz w:val="22"/>
          <w:szCs w:val="22"/>
        </w:rPr>
        <w:t xml:space="preserve">Wilmington's demographics have changed. So have religious habits. It has happened elsewhere in Wilmington. Churches and synagogues have closed. Some found new uses; others remain empty, waiting for a future tenant.</w:t>
      </w:r>
    </w:p>
    <w:p>
      <w:pPr>
        <w:spacing w:after="160"/>
      </w:pPr>
      <w:r>
        <w:rPr>
          <w:rFonts w:ascii="Arial" w:cs="Arial" w:eastAsia="Arial" w:hAnsi="Arial"/>
          <w:sz w:val="22"/>
          <w:szCs w:val="22"/>
        </w:rPr>
        <w:t xml:space="preserve">Other cities have seen the same thing, as one ethnic group replaces another. Over generations one group loses its "newcomer" status and moves to the suburbs. Then it is replaced by the latest "newcomers." Philadelphia is still going through the pain of shutting down churches that once were the spiritual homes for Irish, German, Polish and Italian immigrants. In Boston, the Catholic Diocese shut 65 churches only to see more than 30 of them transformed into condos in gentrified neighborhoods.</w:t>
      </w:r>
    </w:p>
    <w:p>
      <w:pPr>
        <w:spacing w:after="160"/>
      </w:pPr>
      <w:r>
        <w:rPr>
          <w:rFonts w:ascii="Arial" w:cs="Arial" w:eastAsia="Arial" w:hAnsi="Arial"/>
          <w:sz w:val="22"/>
          <w:szCs w:val="22"/>
        </w:rPr>
        <w:t xml:space="preserve">For more than 150 years, the Church of St. John was an important part of Wilmington's city life. It is in a pivotal spot between two neighborhoods. We hope whatever occupies that spot will play such a role in the city's future, concluded the editorial.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who regularly speaks with contacts in Nigeria, recently described the Anglican province there as an "extraordinary powerhouse".</w:t>
      </w:r>
    </w:p>
    <w:p>
      <w:pPr>
        <w:spacing w:after="160"/>
      </w:pPr>
      <w:r>
        <w:rPr>
          <w:rFonts w:ascii="Arial" w:cs="Arial" w:eastAsia="Arial" w:hAnsi="Arial"/>
          <w:sz w:val="22"/>
          <w:szCs w:val="22"/>
        </w:rPr>
        <w:t xml:space="preserve">Welby did not go on to point out that while Anglicanism in Nigeria is a Powerhouse, in the West it's more of a Bathhouse: a Gay Bathhouse.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Scotland minister has been removed from his role as the chaplain of a Glasgow school after he described homosexuality as a "disorder". The Rev. Donald Michael MacInnes made the comments on a Facebook page read by parents of pupils at Glasgow Gaelic School.</w:t>
      </w:r>
    </w:p>
    <w:p>
      <w:pPr>
        <w:spacing w:after="160"/>
      </w:pPr>
      <w:r>
        <w:rPr>
          <w:rFonts w:ascii="Arial" w:cs="Arial" w:eastAsia="Arial" w:hAnsi="Arial"/>
          <w:sz w:val="22"/>
          <w:szCs w:val="22"/>
        </w:rPr>
        <w:t xml:space="preserve">A spokeswoman for Glasgow City Council confirmed the Church of Scotland minister had been removed from his pastoral position at the school. In the post, the Church of Scotland minister refers to homosexuality as a disorder and a "perversion".</w:t>
      </w:r>
    </w:p>
    <w:p>
      <w:pPr>
        <w:spacing w:after="160"/>
      </w:pPr>
      <w:r>
        <w:rPr>
          <w:rFonts w:ascii="Arial" w:cs="Arial" w:eastAsia="Arial" w:hAnsi="Arial"/>
          <w:sz w:val="22"/>
          <w:szCs w:val="22"/>
        </w:rPr>
        <w:t xml:space="preserve">He said, "The overwhelming support of our Scottish politicians in creating same-sex marriage is very disappointing.</w:t>
      </w:r>
    </w:p>
    <w:p>
      <w:pPr>
        <w:spacing w:after="160"/>
      </w:pPr>
      <w:r>
        <w:rPr>
          <w:rFonts w:ascii="Arial" w:cs="Arial" w:eastAsia="Arial" w:hAnsi="Arial"/>
          <w:sz w:val="22"/>
          <w:szCs w:val="22"/>
        </w:rPr>
        <w:t xml:space="preserve">"Many of us, myself included, agreed that the creation of civil partnerships was necessary so that individuals suffering from this disorder were not legally penalized in any way because of their sexuality.</w:t>
      </w:r>
    </w:p>
    <w:p>
      <w:pPr>
        <w:spacing w:after="160"/>
      </w:pPr>
      <w:r>
        <w:rPr>
          <w:rFonts w:ascii="Arial" w:cs="Arial" w:eastAsia="Arial" w:hAnsi="Arial"/>
          <w:sz w:val="22"/>
          <w:szCs w:val="22"/>
        </w:rPr>
        <w:t xml:space="preserve">"We can now expect to see the school curriculum changed to the end that our children will be taught this perversion as if it were a good thing."</w:t>
      </w:r>
    </w:p>
    <w:p>
      <w:pPr>
        <w:spacing w:after="160"/>
      </w:pPr>
      <w:r>
        <w:rPr>
          <w:rFonts w:ascii="Arial" w:cs="Arial" w:eastAsia="Arial" w:hAnsi="Arial"/>
          <w:sz w:val="22"/>
          <w:szCs w:val="22"/>
        </w:rPr>
        <w:t xml:space="preserve">Angry parents of pupils at the non-denominational school contacted head teacher Dr. Donald McComb over the remarks.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Fred Hiltz of the Anglican Church of Canada has assembled the Marriage Canon Commission that will seek "broad consultation" for introducing a synod motion to change the marriage canon to include same-sex marriage. They will pay particular attention to:</w:t>
      </w:r>
    </w:p>
    <w:p>
      <w:pPr>
        <w:spacing w:after="160"/>
      </w:pPr>
      <w:r>
        <w:rPr>
          <w:rFonts w:ascii="Arial" w:cs="Arial" w:eastAsia="Arial" w:hAnsi="Arial"/>
          <w:sz w:val="22"/>
          <w:szCs w:val="22"/>
        </w:rPr>
        <w:t xml:space="preserve">a) The Solemn Declaration in relation to this matter;</w:t>
      </w:r>
    </w:p>
    <w:p>
      <w:pPr>
        <w:spacing w:after="160"/>
      </w:pPr>
      <w:r>
        <w:rPr>
          <w:rFonts w:ascii="Arial" w:cs="Arial" w:eastAsia="Arial" w:hAnsi="Arial"/>
          <w:sz w:val="22"/>
          <w:szCs w:val="22"/>
        </w:rPr>
        <w:t xml:space="preserve">b) The immunity under the civil law and the Human Rights Codes of the various Provinces and Territories within Canada of those bishops, dioceses and priests who refuse to participate in or authorize the marriage of same-sex couples on the basis of conscience; and</w:t>
      </w:r>
    </w:p>
    <w:p>
      <w:pPr>
        <w:spacing w:after="160"/>
      </w:pPr>
      <w:r>
        <w:rPr>
          <w:rFonts w:ascii="Arial" w:cs="Arial" w:eastAsia="Arial" w:hAnsi="Arial"/>
          <w:sz w:val="22"/>
          <w:szCs w:val="22"/>
        </w:rPr>
        <w:t xml:space="preserve">c) A biblical and theological rationale for this change in teaching on the nature of Christian marriage.</w:t>
      </w:r>
    </w:p>
    <w:p>
      <w:pPr>
        <w:spacing w:after="160"/>
      </w:pPr>
      <w:r>
        <w:rPr>
          <w:rFonts w:ascii="Arial" w:cs="Arial" w:eastAsia="Arial" w:hAnsi="Arial"/>
          <w:sz w:val="22"/>
          <w:szCs w:val="22"/>
        </w:rPr>
        <w:t xml:space="preserve">Notice in particular point c): it does not ask whether there is a "biblical and theological rationale for this change in teaching"; that is taken for granted. The commission is expected to come up with a rationale whether, it is there or not. The members of the commission are:</w:t>
      </w:r>
    </w:p>
    <w:p>
      <w:pPr>
        <w:spacing w:after="160"/>
      </w:pPr>
      <w:r>
        <w:rPr>
          <w:rFonts w:ascii="Arial" w:cs="Arial" w:eastAsia="Arial" w:hAnsi="Arial"/>
          <w:sz w:val="22"/>
          <w:szCs w:val="22"/>
        </w:rPr>
        <w:t xml:space="preserve">Canon Robert Falby (Chair)</w:t>
      </w:r>
    </w:p>
    <w:p>
      <w:pPr>
        <w:spacing w:after="160"/>
      </w:pPr>
      <w:r>
        <w:rPr>
          <w:rFonts w:ascii="Arial" w:cs="Arial" w:eastAsia="Arial" w:hAnsi="Arial"/>
          <w:sz w:val="22"/>
          <w:szCs w:val="22"/>
        </w:rPr>
        <w:t xml:space="preserve">Dr. Patricia Bays</w:t>
      </w:r>
    </w:p>
    <w:p>
      <w:pPr>
        <w:spacing w:after="160"/>
      </w:pPr>
      <w:r>
        <w:rPr>
          <w:rFonts w:ascii="Arial" w:cs="Arial" w:eastAsia="Arial" w:hAnsi="Arial"/>
          <w:sz w:val="22"/>
          <w:szCs w:val="22"/>
        </w:rPr>
        <w:t xml:space="preserve">The Very Rev. Kevin Dixon</w:t>
      </w:r>
    </w:p>
    <w:p>
      <w:pPr>
        <w:spacing w:after="160"/>
      </w:pPr>
      <w:r>
        <w:rPr>
          <w:rFonts w:ascii="Arial" w:cs="Arial" w:eastAsia="Arial" w:hAnsi="Arial"/>
          <w:sz w:val="22"/>
          <w:szCs w:val="22"/>
        </w:rPr>
        <w:t xml:space="preserve">The Rev. Dr. Paul Friesen</w:t>
      </w:r>
    </w:p>
    <w:p>
      <w:pPr>
        <w:spacing w:after="160"/>
      </w:pPr>
      <w:r>
        <w:rPr>
          <w:rFonts w:ascii="Arial" w:cs="Arial" w:eastAsia="Arial" w:hAnsi="Arial"/>
          <w:sz w:val="22"/>
          <w:szCs w:val="22"/>
        </w:rPr>
        <w:t xml:space="preserve">The Rev. Canon Paul Jennings</w:t>
      </w:r>
    </w:p>
    <w:p>
      <w:pPr>
        <w:spacing w:after="160"/>
      </w:pPr>
      <w:r>
        <w:rPr>
          <w:rFonts w:ascii="Arial" w:cs="Arial" w:eastAsia="Arial" w:hAnsi="Arial"/>
          <w:sz w:val="22"/>
          <w:szCs w:val="22"/>
        </w:rPr>
        <w:t xml:space="preserve">Dr. Stephen Martin</w:t>
      </w:r>
    </w:p>
    <w:p>
      <w:pPr>
        <w:spacing w:after="160"/>
      </w:pPr>
      <w:r>
        <w:rPr>
          <w:rFonts w:ascii="Arial" w:cs="Arial" w:eastAsia="Arial" w:hAnsi="Arial"/>
          <w:sz w:val="22"/>
          <w:szCs w:val="22"/>
        </w:rPr>
        <w:t xml:space="preserve">The Rt. Rev. Linda Nicholls</w:t>
      </w:r>
    </w:p>
    <w:p>
      <w:pPr>
        <w:spacing w:after="160"/>
      </w:pPr>
      <w:r>
        <w:rPr>
          <w:rFonts w:ascii="Arial" w:cs="Arial" w:eastAsia="Arial" w:hAnsi="Arial"/>
          <w:sz w:val="22"/>
          <w:szCs w:val="22"/>
        </w:rPr>
        <w:t xml:space="preserve">The Most Rev. John Privett</w:t>
      </w:r>
    </w:p>
    <w:p>
      <w:pPr>
        <w:spacing w:after="160"/>
      </w:pPr>
      <w:r>
        <w:rPr>
          <w:rFonts w:ascii="Arial" w:cs="Arial" w:eastAsia="Arial" w:hAnsi="Arial"/>
          <w:sz w:val="22"/>
          <w:szCs w:val="22"/>
        </w:rPr>
        <w:t xml:space="preserve">A Canadian observer told VOL, "I don't see any conservatives in evidence. It seems fairly clear that after a couple of years of nugatory 'broad consultation' by the regular morosophs, (learned fools) there will be a motion before Synod 2016 to change the marriage canon."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the Diocese of Toronto comes the enlightening word that among the first recipients of the Order of the Diocese of Toronto is Chris Ambidge, a leader in Integrity and a self-described lesbigay Anglican.</w:t>
      </w:r>
    </w:p>
    <w:p>
      <w:pPr>
        <w:spacing w:after="160"/>
      </w:pPr>
      <w:r>
        <w:rPr>
          <w:rFonts w:ascii="Arial" w:cs="Arial" w:eastAsia="Arial" w:hAnsi="Arial"/>
          <w:sz w:val="22"/>
          <w:szCs w:val="22"/>
        </w:rPr>
        <w:t xml:space="preserve">The award is supposed to honor "laypeople who make outstanding contributions to the diocese". In Ambidge's case, the outstanding contribution has been to encourage the Anglican Church of Canada in its decision to allow any diocese that cares to bless same-sex civil marriages...and to wear a fetching tiara.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Whether more Jews are accepting Jesus remains a matter of debate. More American Jews seem to be increasingly accepting of other Jews who accept Jesus.</w:t>
      </w:r>
    </w:p>
    <w:p>
      <w:pPr>
        <w:spacing w:after="160"/>
      </w:pPr>
      <w:r>
        <w:rPr>
          <w:rFonts w:ascii="Arial" w:cs="Arial" w:eastAsia="Arial" w:hAnsi="Arial"/>
          <w:sz w:val="22"/>
          <w:szCs w:val="22"/>
        </w:rPr>
        <w:t xml:space="preserve">A Pew Research Center study, released in October, reported that 34 percent of American Jews think believing Jesus is the Messiah is compatible with being Jewish. Thirty-five percent of ultra-Orthodox Jews agreed. By comparison, 94 percent of all U.S. Jews said a person can be Jewish and work on the Sabbath, and 68 percent said a person can be Jewish and not believe in God.</w:t>
      </w:r>
    </w:p>
    <w:p>
      <w:pPr>
        <w:spacing w:after="160"/>
      </w:pPr>
      <w:r>
        <w:rPr>
          <w:rFonts w:ascii="Arial" w:cs="Arial" w:eastAsia="Arial" w:hAnsi="Arial"/>
          <w:sz w:val="22"/>
          <w:szCs w:val="22"/>
        </w:rPr>
        <w:t xml:space="preserve">"This does not mean that most Jews think those things are good," said Alan Cooperman, deputy director of Pew Research Center's Religion and Public Life Project. "They are saying that those things do not disqualify a person from being Jewish. [But] most Jews think that belief in Jesus is disqualifying by roughly a 2-to-1 margin."</w:t>
      </w:r>
    </w:p>
    <w:p>
      <w:pPr>
        <w:spacing w:after="160"/>
      </w:pPr>
      <w:r>
        <w:rPr>
          <w:rFonts w:ascii="Arial" w:cs="Arial" w:eastAsia="Arial" w:hAnsi="Arial"/>
          <w:sz w:val="22"/>
          <w:szCs w:val="22"/>
        </w:rPr>
        <w:t xml:space="preserve">Still, some see the survey positively. "The Pew survey highlights a quantum shift," said Richard Harvey, senior researcher for Jews for Jesus. "Jewish identity is more and more seen in cultural and ancestral ways rather than through religious expression."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an unconfirmed report, The Primate of the Anglican Church of South East Asia, Archbishop Bolly Lapok of Kuching has denounced as "shocking" a police raid on the Bible Society of Malaysia, which led to the arrest of the society's president and office manager and the confiscation of over 300 Bibles.</w:t>
      </w:r>
    </w:p>
    <w:p>
      <w:pPr>
        <w:spacing w:after="160"/>
      </w:pPr>
      <w:r>
        <w:rPr>
          <w:rFonts w:ascii="Arial" w:cs="Arial" w:eastAsia="Arial" w:hAnsi="Arial"/>
          <w:sz w:val="22"/>
          <w:szCs w:val="22"/>
        </w:rPr>
        <w:t xml:space="preserve">He warned the government that Islamist extremism could lead to the unraveling of Malaysian society, pitting the multi-ethnic multi-faith country's citizens against each other.</w:t>
      </w:r>
    </w:p>
    <w:p>
      <w:pPr>
        <w:spacing w:after="160"/>
      </w:pPr>
      <w:r>
        <w:rPr>
          <w:rFonts w:ascii="Arial" w:cs="Arial" w:eastAsia="Arial" w:hAnsi="Arial"/>
          <w:sz w:val="22"/>
          <w:szCs w:val="22"/>
        </w:rPr>
        <w:t xml:space="preserve">On 2 January 2014, officials of the State Islamic Affairs Department [JAIS] accompanied by police officers raided the BSM office in Selangor confiscating Bibles and Christian religious literature for using the word "Allah" in Malay and Iban language versions of Scripture.</w:t>
      </w:r>
    </w:p>
    <w:p>
      <w:pPr>
        <w:spacing w:after="160"/>
      </w:pPr>
      <w:r>
        <w:rPr>
          <w:rFonts w:ascii="Arial" w:cs="Arial" w:eastAsia="Arial" w:hAnsi="Arial"/>
          <w:sz w:val="22"/>
          <w:szCs w:val="22"/>
        </w:rPr>
        <w:t xml:space="preserve">A recent court ruling in Malaysia banned a Catholic newspaper from using the word "Allah", but the Prime Minister Najib Razak had given permission for the Al-Kitab, the Bahasa Malaysia/Indonesia translation of the Old and New Testament, to use the world "Allah" for the name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you are no longer allowed to express old-fashioned religious views on British TV. You'll certainly be censured for doing so, and will be warned never to repeat your wicked words.</w:t>
      </w:r>
    </w:p>
    <w:p>
      <w:pPr>
        <w:spacing w:after="160"/>
      </w:pPr>
      <w:r>
        <w:rPr>
          <w:rFonts w:ascii="Arial" w:cs="Arial" w:eastAsia="Arial" w:hAnsi="Arial"/>
          <w:sz w:val="22"/>
          <w:szCs w:val="22"/>
        </w:rPr>
        <w:t xml:space="preserve">That is the take-home lesson of the Evander Holyfield controversy. Holyfield, a former heavyweight boxing champ, is currently on Celebrity Big Brother on Channel 5. In a chat with a fellow contestant, he expressed his Bible-informed belief that homosexuality is not natural. "The Bible lets you know there's wrong, there's right", he said. And from his reading of the Bible, he has deduced that homosexuality "ain't normal". He also expressed the view held by some Christian groups that homosexuality can be "fixed" through some kind of therapeutic intervention.</w:t>
      </w:r>
    </w:p>
    <w:p>
      <w:pPr>
        <w:spacing w:after="160"/>
      </w:pPr>
      <w:r>
        <w:rPr>
          <w:rFonts w:ascii="Arial" w:cs="Arial" w:eastAsia="Arial" w:hAnsi="Arial"/>
          <w:sz w:val="22"/>
          <w:szCs w:val="22"/>
        </w:rPr>
        <w:t xml:space="preserve">Shortly after he made his comments, Holyfield was hauled into the diary room and told by "Big Brother" - that is, one of the producers of the show - that he had used "unacceptable language". What they meant was that he had expressed an unacceptable idea. He had not used the q-word or the f-word to refer to gay people; he had simply expressed an idea, his inner belief that homosexuality is wrong. He was told that the expression of such views would not be tolerated. "You expressed the view that being gay was not normal and could be fixed", said Big Brother. "While Big brother realizes these are the view you hold, they are not the views held by many people in society, and expressing these views will be seen as offensive to many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Vancouver School of Theology (VST) is selling off its iconic Iona Building. The liberal seminary can no longer afford to keep it going, due to the school's gradually declining enrollment numbers. The building is being purchased by the University of British Columbia and will be used to house its School of Economics. That's almost satirical. This is happening after VST spent millions of scarce dollars doing massive renovations to the building.</w:t>
      </w:r>
    </w:p>
    <w:p>
      <w:pPr>
        <w:spacing w:after="160"/>
      </w:pPr>
      <w:r>
        <w:rPr>
          <w:rFonts w:ascii="Arial" w:cs="Arial" w:eastAsia="Arial" w:hAnsi="Arial"/>
          <w:sz w:val="22"/>
          <w:szCs w:val="22"/>
        </w:rPr>
        <w:t xml:space="preserve">Over the past decade, VST has been selling bits of itself to help offset the rising costs of providing theological education to candidates for the Anglican, United, and Presbyterian Churches. Unfortunately, VST's ever evolving theology of the "strange" has slowly strangled it. The Iona Building was originally called Union College, and was the training college for people training for ministry in the United Church of Canada. Over time, with the gradual decline in student numbers, Union was forced to join forces with the Anglican Theological College, which was located across the road from Union. The two joined forces in about 1972 and became VST.</w:t>
      </w:r>
    </w:p>
    <w:p>
      <w:pPr>
        <w:spacing w:after="160"/>
      </w:pPr>
      <w:r>
        <w:rPr>
          <w:rFonts w:ascii="Arial" w:cs="Arial" w:eastAsia="Arial" w:hAnsi="Arial"/>
          <w:sz w:val="22"/>
          <w:szCs w:val="22"/>
        </w:rPr>
        <w:t xml:space="preserve">This action represents the dying embers of Protestant liberalism.</w:t>
      </w:r>
    </w:p>
    <w:p>
      <w:pPr>
        <w:spacing w:after="160"/>
      </w:pPr>
      <w:r>
        <w:rPr>
          <w:rFonts w:ascii="Arial" w:cs="Arial" w:eastAsia="Arial" w:hAnsi="Arial"/>
          <w:sz w:val="22"/>
          <w:szCs w:val="22"/>
        </w:rPr>
        <w:t xml:space="preserve">Ironically, another institution, Regent College, which opened its doors in the early 70s and was not expected to succeed because of its conservative theological bent, has in fact thrived over the years. It started in the basement of the Iona building and went on to establish its own premises and a highly successful outreach focusing on the gospel and cultural transformation, as well as a successful Anglican Studies program.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Council Subcommittee on the Location of the Episcopal Church Center has issued a survey and is inviting Episcopalians to offer their input. In 2012, the General Convention expressed its desire that the Episcopal Church Center be moved out of its current building located at 815 Second Ave in New York City. In response to this call, the Executive Council has charged a subcommittee to explore and report back options for the relocation of the Episcopal Church's staff. This survey will gather broad input from the Church in choosing a future that best serves the mission and ministry of our Church.</w:t>
      </w:r>
    </w:p>
    <w:p>
      <w:pPr>
        <w:spacing w:after="160"/>
      </w:pPr>
      <w:r>
        <w:rPr>
          <w:rFonts w:ascii="Arial" w:cs="Arial" w:eastAsia="Arial" w:hAnsi="Arial"/>
          <w:sz w:val="22"/>
          <w:szCs w:val="22"/>
        </w:rPr>
        <w:t xml:space="preserve">The deadline for participation in the survey is January 19, 2014.</w:t>
      </w:r>
    </w:p>
    <w:p>
      <w:pPr>
        <w:spacing w:after="160"/>
      </w:pPr>
      <w:r>
        <w:rPr>
          <w:rFonts w:ascii="Arial" w:cs="Arial" w:eastAsia="Arial" w:hAnsi="Arial"/>
          <w:sz w:val="22"/>
          <w:szCs w:val="22"/>
        </w:rPr>
        <w:t xml:space="preserve">The deeper truth is that the Episcopal Church needs money to operate is programs, money that is in increasingly short supply owing to declining church attendance. If it is sold, Presiding Bishop Jefferts Schori will have to move out of her Penthouse suite and somehow slum it elsewhere.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MORAL PUSHBACK. "The Lord appointed the marriage of male and female in the blessed family," proclaimed Ecumenical Patriarch Bartholomew, while discussing Mary, Joseph and the newborn Jesus. He is the first among equals of the patriarchs who lead the world's 250 million Eastern Orthodox Christians.</w:t>
      </w:r>
    </w:p>
    <w:p>
      <w:pPr>
        <w:spacing w:after="160"/>
      </w:pPr>
      <w:r>
        <w:rPr>
          <w:rFonts w:ascii="Arial" w:cs="Arial" w:eastAsia="Arial" w:hAnsi="Arial"/>
          <w:sz w:val="22"/>
          <w:szCs w:val="22"/>
        </w:rPr>
        <w:t xml:space="preserve">The Patriarch claimed the "manifold support of the institution of the family comprises the obligation of the Church and responsibility of leadership in every country." He argued that "in order for a child to be raised in a healthy and natural way, there needs to be a family where man and woman live in harmony as one body, one flesh, and one soul, submitting to one another. We must all encourage the creation and function of natural families, which can produce citizens that are spiritually healthy and joyful."</w:t>
      </w:r>
    </w:p>
    <w:p>
      <w:pPr>
        <w:spacing w:after="160"/>
      </w:pPr>
      <w:r>
        <w:rPr>
          <w:rFonts w:ascii="Arial" w:cs="Arial" w:eastAsia="Arial" w:hAnsi="Arial"/>
          <w:sz w:val="22"/>
          <w:szCs w:val="22"/>
        </w:rPr>
        <w:t xml:space="preserve">Auxiliary Bishop Charles J. Scicluna told journalists in Malta, a Mediterranean island, that in a Dec. 12 meeting Pope Francis was shocked to learn that a civil unions bill would allow gay couples to adopt children in that predominately Catholic country. Soon after that, a Catholic bishop delivered a Christmas sermon in which he addressed a related topic -- the adoption of children by same-sex couples. Then, to make matters even more newsworthy, he claimed that he spoke with the encouragement of his own patriarch, the Pope of Rome.</w:t>
      </w:r>
    </w:p>
    <w:p>
      <w:pPr>
        <w:spacing w:after="160"/>
      </w:pPr>
      <w:r>
        <w:rPr>
          <w:rFonts w:ascii="Arial" w:cs="Arial" w:eastAsia="Arial" w:hAnsi="Arial"/>
          <w:sz w:val="22"/>
          <w:szCs w:val="22"/>
        </w:rPr>
        <w:t xml:space="preserve">The Pope, he claimed, urged him to speak boldly. The bishop also said that Pope Francis -- declared 2013 Person of the Year by The Advocate, a major gay magazine -- repeated the views he expressed in 2010 as Cardinal Jorge Mario Bergoglio, when he called same-sex marriage an "anti-value and an anthropological regression" for humanity.</w:t>
      </w:r>
    </w:p>
    <w:p>
      <w:pPr>
        <w:spacing w:after="160"/>
      </w:pPr>
      <w:r>
        <w:rPr>
          <w:rFonts w:ascii="Arial" w:cs="Arial" w:eastAsia="Arial" w:hAnsi="Arial"/>
          <w:sz w:val="22"/>
          <w:szCs w:val="22"/>
        </w:rPr>
        <w:t xml:space="preserve">Pope Francis, in his latest move to simplify the Roman Catholic Church hierarchy, has severely restricted the number of priests who can receive the honorific title "monsignor".</w:t>
      </w:r>
    </w:p>
    <w:p>
      <w:pPr>
        <w:spacing w:after="160"/>
      </w:pPr>
      <w:r>
        <w:rPr>
          <w:rFonts w:ascii="Arial" w:cs="Arial" w:eastAsia="Arial" w:hAnsi="Arial"/>
          <w:sz w:val="22"/>
          <w:szCs w:val="22"/>
        </w:rPr>
        <w:t xml:space="preserve">Vatican Radio said on Tuesday a directive had been sent to Catholic bishops around the world outlining the new regulations for diocesan priests. From now on, the honorific title can only be given to priests who are at least 65 years old, and thus have already given a life of service to the Church. Until now, bishops could ask the Vatican to confer the title on priests over 35 as a distinction from the rest of the general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service marking 70 years since the ordination of the Anglican Communion's first woman priest will be held in London, England. The event - at St Martin in the Fields Church, Trafalgar Square, on Saturday 25th January - has been organized by members of a foundation set up to honor the Rev. Dr. Florence Li Tim-Oi's legacy.</w:t>
      </w:r>
    </w:p>
    <w:p>
      <w:pPr>
        <w:spacing w:after="160"/>
      </w:pPr>
      <w:r>
        <w:rPr>
          <w:rFonts w:ascii="Arial" w:cs="Arial" w:eastAsia="Arial" w:hAnsi="Arial"/>
          <w:sz w:val="22"/>
          <w:szCs w:val="22"/>
        </w:rPr>
        <w:t xml:space="preserve">Already appointed as a deacon to serve in the colony of Macau at the Macau Protestant Chapel, Dr Li Tim-Oi was ordained a priest on 25 January, 1944 by Bishop of Victoria Ronald Hall. His decision to do so came in response to a crisis among Anglican Christians in China caused by the Japanese invasion.</w:t>
      </w:r>
    </w:p>
    <w:p>
      <w:pPr>
        <w:spacing w:after="160"/>
      </w:pPr>
      <w:r>
        <w:rPr>
          <w:rFonts w:ascii="Arial" w:cs="Arial" w:eastAsia="Arial" w:hAnsi="Arial"/>
          <w:sz w:val="22"/>
          <w:szCs w:val="22"/>
        </w:rPr>
        <w:t xml:space="preserve">Since it was to be thirty years before any Anglican church regularized the ordination of women, her ordination was controversial and she resigned her license (though not her priestly orders) after the end of the war.</w:t>
      </w:r>
    </w:p>
    <w:p>
      <w:pPr>
        <w:spacing w:after="160"/>
      </w:pPr>
      <w:r>
        <w:rPr>
          <w:rFonts w:ascii="Arial" w:cs="Arial" w:eastAsia="Arial" w:hAnsi="Arial"/>
          <w:sz w:val="22"/>
          <w:szCs w:val="22"/>
        </w:rPr>
        <w:t xml:space="preserve">Dr. Li Tim-Oi was put in charge of a parish near the Vietnamese border, where she started a maternity home to ensure that unwanted baby girls were not smothered at birth. For 30 years in Maoist China, Li Tim-Oi was unable to exercise her priesthood openly, or even express her Christian faith. Later, however, she was able to resume her ministry. She eventually moved to Toronto to join family members, where she lived until her death in 1992.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help VOL start the year on a sound financial footing. For those of you who made contributions in 2013, a BIG Thank You. You will be receiving either an e-mail or letter in the mail from me with an official VOL tax deductible receipt (dated for 2013) in the next few weeks. Please be patient.</w:t>
      </w:r>
    </w:p>
    <w:p>
      <w:pPr>
        <w:spacing w:after="160"/>
      </w:pPr>
      <w:r>
        <w:rPr>
          <w:rFonts w:ascii="Arial" w:cs="Arial" w:eastAsia="Arial" w:hAnsi="Arial"/>
          <w:sz w:val="22"/>
          <w:szCs w:val="22"/>
        </w:rPr>
        <w:t xml:space="preserve">If you haven't as yet made a tax deductible donation there is still time. 2014 promises to be an eventful year and we will cover it for you. VOL is 100% reader dependent, so please consider a tax deductible donation that you can send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COFE DROPS BAPTISM LANGUAGE*PARISH FIGHTS DOFLI FOR PROPERTY*TECSC RELIEF AWARD</dc:title>
  <dc:creator>VirtueOnline Archive</dc:creator>
  <cp:lastModifiedBy>Un-named</cp:lastModifiedBy>
  <cp:revision>1</cp:revision>
  <dcterms:created xsi:type="dcterms:W3CDTF">2026-04-22T11:55:52.632Z</dcterms:created>
  <dcterms:modified xsi:type="dcterms:W3CDTF">2026-04-22T11:55:52.632Z</dcterms:modified>
</cp:coreProperties>
</file>

<file path=docProps/custom.xml><?xml version="1.0" encoding="utf-8"?>
<Properties xmlns="http://schemas.openxmlformats.org/officeDocument/2006/custom-properties" xmlns:vt="http://schemas.openxmlformats.org/officeDocument/2006/docPropsVTypes"/>
</file>