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WARNED OF SPLIT IF IT RELAXES TEACHING ON GAY RELATIONSHIPS</w:t>
      </w:r>
    </w:p>
    <w:p>
      <w:pPr>
        <w:pBdr>
          <w:bottom w:val="single" w:color="AAAAAA" w:sz="6"/>
        </w:pBdr>
        <w:spacing w:after="200" w:before="0"/>
      </w:pPr>
    </w:p>
    <w:p>
      <w:pPr>
        <w:spacing w:after="160"/>
      </w:pPr>
      <w:r>
        <w:rPr>
          <w:rFonts w:ascii="Arial" w:cs="Arial" w:eastAsia="Arial" w:hAnsi="Arial"/>
          <w:sz w:val="22"/>
          <w:szCs w:val="22"/>
        </w:rPr>
        <w:t xml:space="preserve">CofE has opened the door for a more liberal approach to same-sex relationships</w:t>
      </w:r>
    </w:p>
    <w:p>
      <w:pPr>
        <w:spacing w:after="160"/>
      </w:pPr>
      <w:r>
        <w:rPr>
          <w:rFonts w:ascii="Arial" w:cs="Arial" w:eastAsia="Arial" w:hAnsi="Arial"/>
          <w:sz w:val="22"/>
          <w:szCs w:val="22"/>
        </w:rPr>
        <w:t xml:space="preserve">'The Church needs to update its attitude to clergy in civil partnerships'</w:t>
      </w:r>
    </w:p>
    <w:p>
      <w:pPr>
        <w:spacing w:after="160"/>
      </w:pPr>
      <w:r>
        <w:rPr>
          <w:rFonts w:ascii="Arial" w:cs="Arial" w:eastAsia="Arial" w:hAnsi="Arial"/>
          <w:sz w:val="22"/>
          <w:szCs w:val="22"/>
        </w:rPr>
        <w:t xml:space="preserve">By Jonathan Wynne-Jones</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July 2, 2011</w:t>
      </w:r>
    </w:p>
    <w:p>
      <w:pPr>
        <w:spacing w:after="160"/>
      </w:pPr>
      <w:r>
        <w:rPr>
          <w:rFonts w:ascii="Arial" w:cs="Arial" w:eastAsia="Arial" w:hAnsi="Arial"/>
          <w:sz w:val="22"/>
          <w:szCs w:val="22"/>
        </w:rPr>
        <w:t xml:space="preserve">It will review whether current teaching on homosexuality should be relaxed and also rule on allowing gay clergy in civil partnerships to be bishops.</w:t>
      </w:r>
    </w:p>
    <w:p>
      <w:pPr>
        <w:spacing w:after="160"/>
      </w:pPr>
      <w:r>
        <w:rPr>
          <w:rFonts w:ascii="Arial" w:cs="Arial" w:eastAsia="Arial" w:hAnsi="Arial"/>
          <w:sz w:val="22"/>
          <w:szCs w:val="22"/>
        </w:rPr>
        <w:t xml:space="preserve">Leading conservatives warned that the Church would split if the bishops attempt to weaken its policy that active same-sex relationships are wrong.</w:t>
      </w:r>
    </w:p>
    <w:p>
      <w:pPr>
        <w:spacing w:after="160"/>
      </w:pPr>
      <w:r>
        <w:rPr>
          <w:rFonts w:ascii="Arial" w:cs="Arial" w:eastAsia="Arial" w:hAnsi="Arial"/>
          <w:sz w:val="22"/>
          <w:szCs w:val="22"/>
        </w:rPr>
        <w:t xml:space="preserve">While liberals argued that the position is untenable at present, they expressed disappointment that the Church announced it would ban gay clergy from becoming bishops until the review is finished next year.</w:t>
      </w:r>
    </w:p>
    <w:p>
      <w:pPr>
        <w:spacing w:after="160"/>
      </w:pPr>
      <w:r>
        <w:rPr>
          <w:rFonts w:ascii="Arial" w:cs="Arial" w:eastAsia="Arial" w:hAnsi="Arial"/>
          <w:sz w:val="22"/>
          <w:szCs w:val="22"/>
        </w:rPr>
        <w:t xml:space="preserve">Speaking on behalf of the bishops, the Rt Rev Graham James, the Bishop of Norwich, said the Church needed to update its attitude to clergy in civil partnerships from the last statement made in 2005, which did not clarify whether they could be made bishops.</w:t>
      </w:r>
    </w:p>
    <w:p>
      <w:pPr>
        <w:spacing w:after="160"/>
      </w:pPr>
      <w:r>
        <w:rPr>
          <w:rFonts w:ascii="Arial" w:cs="Arial" w:eastAsia="Arial" w:hAnsi="Arial"/>
          <w:sz w:val="22"/>
          <w:szCs w:val="22"/>
        </w:rPr>
        <w:t xml:space="preserve">"Contrary to popular perception the House of Bishops has spent very little time over recent years discussing homosexuality," he said.</w:t>
      </w:r>
    </w:p>
    <w:p>
      <w:pPr>
        <w:spacing w:after="160"/>
      </w:pPr>
      <w:r>
        <w:rPr>
          <w:rFonts w:ascii="Arial" w:cs="Arial" w:eastAsia="Arial" w:hAnsi="Arial"/>
          <w:sz w:val="22"/>
          <w:szCs w:val="22"/>
        </w:rPr>
        <w:t xml:space="preserve">"The House has committed itself to a wider look at the Church of England's approach to same-sex relationships...</w:t>
      </w:r>
    </w:p>
    <w:p>
      <w:pPr>
        <w:spacing w:after="160"/>
      </w:pPr>
      <w:r>
        <w:rPr>
          <w:rFonts w:ascii="Arial" w:cs="Arial" w:eastAsia="Arial" w:hAnsi="Arial"/>
          <w:sz w:val="22"/>
          <w:szCs w:val="22"/>
        </w:rPr>
        <w:t xml:space="preserve">"The House's decision is motivated by a desire to help shape the continuing debate constructively and not by any view about what the outcome should be."</w:t>
      </w:r>
    </w:p>
    <w:p>
      <w:pPr>
        <w:spacing w:after="160"/>
      </w:pPr>
      <w:r>
        <w:rPr>
          <w:rFonts w:ascii="Arial" w:cs="Arial" w:eastAsia="Arial" w:hAnsi="Arial"/>
          <w:sz w:val="22"/>
          <w:szCs w:val="22"/>
        </w:rPr>
        <w:t xml:space="preserve">The move follows the Church's publication of legal advice last month that said it could not reject clergy as potential bishops on the basis of their homosexual orientation.</w:t>
      </w:r>
    </w:p>
    <w:p>
      <w:pPr>
        <w:spacing w:after="160"/>
      </w:pPr>
      <w:r>
        <w:rPr>
          <w:rFonts w:ascii="Arial" w:cs="Arial" w:eastAsia="Arial" w:hAnsi="Arial"/>
          <w:sz w:val="22"/>
          <w:szCs w:val="22"/>
        </w:rPr>
        <w:t xml:space="preserve">It also raised the possibility that openly gay clergy in civil partnerships could be consecrated as long as they were in a celibate relationship.</w:t>
      </w:r>
    </w:p>
    <w:p>
      <w:pPr>
        <w:spacing w:after="160"/>
      </w:pPr>
      <w:r>
        <w:rPr>
          <w:rFonts w:ascii="Arial" w:cs="Arial" w:eastAsia="Arial" w:hAnsi="Arial"/>
          <w:sz w:val="22"/>
          <w:szCs w:val="22"/>
        </w:rPr>
        <w:t xml:space="preserve">Dr Jeffrey John, the dean of St Albans, was turned down from becoming Bishop of Southwark last year and also forced to withdraw from becoming Bishop of Reading in 2003 after it emerged he was in a long-standing gay relationship.</w:t>
      </w:r>
    </w:p>
    <w:p>
      <w:pPr>
        <w:spacing w:after="160"/>
      </w:pPr>
      <w:r>
        <w:rPr>
          <w:rFonts w:ascii="Arial" w:cs="Arial" w:eastAsia="Arial" w:hAnsi="Arial"/>
          <w:sz w:val="22"/>
          <w:szCs w:val="22"/>
        </w:rPr>
        <w:t xml:space="preserve">Rod Thomas, the chair of Reform, a conservative evangelical group, said he supported the ban on clery in civil partnerships becoming bishops, but warned that there will be a schism in the Church if the review concludes with a more liberal attitude on homosexuality.</w:t>
      </w:r>
    </w:p>
    <w:p>
      <w:pPr>
        <w:spacing w:after="160"/>
      </w:pPr>
      <w:r>
        <w:rPr>
          <w:rFonts w:ascii="Arial" w:cs="Arial" w:eastAsia="Arial" w:hAnsi="Arial"/>
          <w:sz w:val="22"/>
          <w:szCs w:val="22"/>
        </w:rPr>
        <w:t xml:space="preserve">"The bishops know that if they veer in a liberal direction on sexuality they risk splitting the Church," he said.</w:t>
      </w:r>
    </w:p>
    <w:p>
      <w:pPr>
        <w:spacing w:after="160"/>
      </w:pPr>
      <w:r>
        <w:rPr>
          <w:rFonts w:ascii="Arial" w:cs="Arial" w:eastAsia="Arial" w:hAnsi="Arial"/>
          <w:sz w:val="22"/>
          <w:szCs w:val="22"/>
        </w:rPr>
        <w:t xml:space="preserve">He said Church of England clergy now have the option of joining the newly formed Anglican Mission in England, an organisation set up to provide support to conservative evangelicals that threatens the power of the Archbishop of Canterbury.</w:t>
      </w:r>
    </w:p>
    <w:p>
      <w:pPr>
        <w:spacing w:after="160"/>
      </w:pPr>
      <w:r>
        <w:rPr>
          <w:rFonts w:ascii="Arial" w:cs="Arial" w:eastAsia="Arial" w:hAnsi="Arial"/>
          <w:sz w:val="22"/>
          <w:szCs w:val="22"/>
        </w:rPr>
        <w:t xml:space="preserve">"We're not actively preparing to join it, but we need to work out what is in place if the Church ends up going down a more liberal line that sits light on the constraints of scripture."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WARNED OF SPLIT IF IT RELAXES TEACHING ON GAY RELATIONSHIPS</dc:title>
  <dc:creator>VirtueOnline Archive</dc:creator>
  <cp:lastModifiedBy>Un-named</cp:lastModifiedBy>
  <cp:revision>1</cp:revision>
  <dcterms:created xsi:type="dcterms:W3CDTF">2026-04-22T11:55:30.348Z</dcterms:created>
  <dcterms:modified xsi:type="dcterms:W3CDTF">2026-04-22T11:55:30.348Z</dcterms:modified>
</cp:coreProperties>
</file>

<file path=docProps/custom.xml><?xml version="1.0" encoding="utf-8"?>
<Properties xmlns="http://schemas.openxmlformats.org/officeDocument/2006/custom-properties" xmlns:vt="http://schemas.openxmlformats.org/officeDocument/2006/docPropsVTypes"/>
</file>