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DROPS GAY BISHOP OPPOSITION</w:t>
      </w:r>
    </w:p>
    <w:p>
      <w:pPr>
        <w:pBdr>
          <w:bottom w:val="single" w:color="AAAAAA" w:sz="6"/>
        </w:pBdr>
        <w:spacing w:after="200" w:before="0"/>
      </w:pPr>
    </w:p>
    <w:p>
      <w:pPr>
        <w:spacing w:after="160"/>
      </w:pPr>
      <w:r>
        <w:rPr>
          <w:rFonts w:ascii="Arial" w:cs="Arial" w:eastAsia="Arial" w:hAnsi="Arial"/>
          <w:sz w:val="22"/>
          <w:szCs w:val="22"/>
        </w:rPr>
        <w:t xml:space="preserve">The Church has already agreed to allow people in civil partnerships to become clergy</w:t>
      </w:r>
    </w:p>
    <w:p>
      <w:pPr>
        <w:spacing w:after="160"/>
      </w:pPr>
      <w:r>
        <w:rPr>
          <w:rFonts w:ascii="Arial" w:cs="Arial" w:eastAsia="Arial" w:hAnsi="Arial"/>
          <w:sz w:val="22"/>
          <w:szCs w:val="22"/>
        </w:rPr>
        <w:t xml:space="preserve">BBC NEWS</w:t>
      </w:r>
    </w:p>
    <w:p>
      <w:pPr>
        <w:spacing w:after="160"/>
      </w:pPr>
      <w:r>
        <w:rPr>
          <w:rFonts w:ascii="Arial" w:cs="Arial" w:eastAsia="Arial" w:hAnsi="Arial"/>
          <w:sz w:val="22"/>
          <w:szCs w:val="22"/>
        </w:rPr>
        <w:t xml:space="preserve">http://www.bbc.co.uk/news/uk-20914799</w:t>
      </w:r>
    </w:p>
    <w:p>
      <w:pPr>
        <w:spacing w:after="160"/>
      </w:pPr>
      <w:r>
        <w:rPr>
          <w:rFonts w:ascii="Arial" w:cs="Arial" w:eastAsia="Arial" w:hAnsi="Arial"/>
          <w:sz w:val="22"/>
          <w:szCs w:val="22"/>
        </w:rPr>
        <w:t xml:space="preserve">January 4, 2013</w:t>
      </w:r>
    </w:p>
    <w:p>
      <w:pPr>
        <w:spacing w:after="160"/>
      </w:pPr>
      <w:r>
        <w:rPr>
          <w:rFonts w:ascii="Arial" w:cs="Arial" w:eastAsia="Arial" w:hAnsi="Arial"/>
          <w:sz w:val="22"/>
          <w:szCs w:val="22"/>
        </w:rPr>
        <w:t xml:space="preserve">The Church of England has dropped its prohibition on gay clergy in civil partnerships becoming bishops.</w:t>
      </w:r>
    </w:p>
    <w:p>
      <w:pPr>
        <w:spacing w:after="160"/>
      </w:pPr>
      <w:r>
        <w:rPr>
          <w:rFonts w:ascii="Arial" w:cs="Arial" w:eastAsia="Arial" w:hAnsi="Arial"/>
          <w:sz w:val="22"/>
          <w:szCs w:val="22"/>
        </w:rPr>
        <w:t xml:space="preserve">The announcement, from the Church's House of Bishops, would allow gay clergy to become bishops if they promise to be celibate.</w:t>
      </w:r>
    </w:p>
    <w:p>
      <w:pPr>
        <w:spacing w:after="160"/>
      </w:pPr>
      <w:r>
        <w:rPr>
          <w:rFonts w:ascii="Arial" w:cs="Arial" w:eastAsia="Arial" w:hAnsi="Arial"/>
          <w:sz w:val="22"/>
          <w:szCs w:val="22"/>
        </w:rPr>
        <w:t xml:space="preserve">Conservative evangelical Anglicans say they will fight the move in the Church's ruling general synod. The issue has split the church since 2003 amid a row over gay cleric Jeffrey John becoming Bishop of Reading.</w:t>
      </w:r>
    </w:p>
    <w:p>
      <w:pPr>
        <w:spacing w:after="160"/>
      </w:pPr>
      <w:r>
        <w:rPr>
          <w:rFonts w:ascii="Arial" w:cs="Arial" w:eastAsia="Arial" w:hAnsi="Arial"/>
          <w:sz w:val="22"/>
          <w:szCs w:val="22"/>
        </w:rPr>
        <w:t xml:space="preserve">Mr. John, now Dean of St Albans, was forced to step down from the role after protests from traditionalists.</w:t>
      </w:r>
    </w:p>
    <w:p>
      <w:pPr>
        <w:spacing w:after="160"/>
      </w:pPr>
      <w:r>
        <w:rPr>
          <w:rFonts w:ascii="Arial" w:cs="Arial" w:eastAsia="Arial" w:hAnsi="Arial"/>
          <w:sz w:val="22"/>
          <w:szCs w:val="22"/>
        </w:rPr>
        <w:t xml:space="preserve">He was also a candidate for Bishop of Southwark in 2010 but was rejected. Evidence emerged that this was because of his sexual orientation.</w:t>
      </w:r>
    </w:p>
    <w:p>
      <w:pPr>
        <w:spacing w:after="160"/>
      </w:pPr>
      <w:r>
        <w:rPr>
          <w:rFonts w:ascii="Arial" w:cs="Arial" w:eastAsia="Arial" w:hAnsi="Arial"/>
          <w:sz w:val="22"/>
          <w:szCs w:val="22"/>
        </w:rPr>
        <w:t xml:space="preserve">The Church of England has already agreed to allow people in civil partnerships to become clergy, provided they promised they would remain celibate, and repent for active homosexuality in the past. In July last year, the House of Bishops (HoB) said it would review this decision, made in 2005, to decide whether it could also relate to bishops.</w:t>
      </w:r>
    </w:p>
    <w:p>
      <w:pPr>
        <w:spacing w:after="160"/>
      </w:pPr>
      <w:r>
        <w:rPr>
          <w:rFonts w:ascii="Arial" w:cs="Arial" w:eastAsia="Arial" w:hAnsi="Arial"/>
          <w:sz w:val="22"/>
          <w:szCs w:val="22"/>
        </w:rPr>
        <w:t xml:space="preserve">In the list of decisions at its latest meeting in December, it has now confirmed that those conditions could now extend to bishops.</w:t>
      </w:r>
    </w:p>
    <w:p>
      <w:pPr>
        <w:spacing w:after="160"/>
      </w:pPr>
      <w:r>
        <w:rPr>
          <w:rFonts w:ascii="Arial" w:cs="Arial" w:eastAsia="Arial" w:hAnsi="Arial"/>
          <w:sz w:val="22"/>
          <w:szCs w:val="22"/>
        </w:rPr>
        <w:t xml:space="preserve">This amounts to a lifting of the moratorium on the appointment of clergy in civil partnerships as bishops, the Church Times said.</w:t>
      </w:r>
    </w:p>
    <w:p>
      <w:pPr>
        <w:spacing w:after="160"/>
      </w:pPr>
      <w:r>
        <w:rPr>
          <w:rFonts w:ascii="Arial" w:cs="Arial" w:eastAsia="Arial" w:hAnsi="Arial"/>
          <w:sz w:val="22"/>
          <w:szCs w:val="22"/>
        </w:rPr>
        <w:t xml:space="preserve">Fiercely resisted</w:t>
      </w:r>
    </w:p>
    <w:p>
      <w:pPr>
        <w:spacing w:after="160"/>
      </w:pPr>
      <w:r>
        <w:rPr>
          <w:rFonts w:ascii="Arial" w:cs="Arial" w:eastAsia="Arial" w:hAnsi="Arial"/>
          <w:sz w:val="22"/>
          <w:szCs w:val="22"/>
        </w:rPr>
        <w:t xml:space="preserve">The Rt Rev Graham James, Bishop of Norwich, said on behalf of the HoB it would be "unjust" to exclude anyone for consideration for the role of bishop who was "seeking to live fully in conformity with the Church's teaching on sexual ethics or other areas of personal life and discipline".</w:t>
      </w:r>
    </w:p>
    <w:p>
      <w:pPr>
        <w:spacing w:after="160"/>
      </w:pPr>
      <w:r>
        <w:rPr>
          <w:rFonts w:ascii="Arial" w:cs="Arial" w:eastAsia="Arial" w:hAnsi="Arial"/>
          <w:sz w:val="22"/>
          <w:szCs w:val="22"/>
        </w:rPr>
        <w:t xml:space="preserve">It is something that has got to be considered by the General Synod"</w:t>
      </w:r>
    </w:p>
    <w:p>
      <w:pPr>
        <w:spacing w:after="160"/>
      </w:pPr>
      <w:r>
        <w:rPr>
          <w:rFonts w:ascii="Arial" w:cs="Arial" w:eastAsia="Arial" w:hAnsi="Arial"/>
          <w:sz w:val="22"/>
          <w:szCs w:val="22"/>
        </w:rPr>
        <w:t xml:space="preserve">He said: "All candidates for the episcopate undergo a searching examination of personal and family circumstances, given the level of public scrutiny associated with being a bishop in the Church of England. "But these, along with the candidate's suitability for any particular role for which he is being considered, are for those responsible for the selection process to consider in each case."</w:t>
      </w:r>
    </w:p>
    <w:p>
      <w:pPr>
        <w:spacing w:after="160"/>
      </w:pPr>
      <w:r>
        <w:rPr>
          <w:rFonts w:ascii="Arial" w:cs="Arial" w:eastAsia="Arial" w:hAnsi="Arial"/>
          <w:sz w:val="22"/>
          <w:szCs w:val="22"/>
        </w:rPr>
        <w:t xml:space="preserve">BBC religious affairs correspondent Robert Pigott said given the tension surrounding the issue of sexuality, the Church's decision to allow men in civil partnerships to become bishops represented a major concession and one with considerable symbolic significance.</w:t>
      </w:r>
    </w:p>
    <w:p>
      <w:pPr>
        <w:spacing w:after="160"/>
      </w:pPr>
      <w:r>
        <w:rPr>
          <w:rFonts w:ascii="Arial" w:cs="Arial" w:eastAsia="Arial" w:hAnsi="Arial"/>
          <w:sz w:val="22"/>
          <w:szCs w:val="22"/>
        </w:rPr>
        <w:t xml:space="preserve">Evangelicals have warned they would be willing to bring in bishops from overseas to avoid serving under a gay bishop.</w:t>
      </w:r>
    </w:p>
    <w:p>
      <w:pPr>
        <w:spacing w:after="160"/>
      </w:pPr>
      <w:r>
        <w:rPr>
          <w:rFonts w:ascii="Arial" w:cs="Arial" w:eastAsia="Arial" w:hAnsi="Arial"/>
          <w:sz w:val="22"/>
          <w:szCs w:val="22"/>
        </w:rPr>
        <w:t xml:space="preserve">Rod Thomas, chairman of the evangelical group Reform, said the idea of appointing people in civil partnerships as bishops had not been agreed or debated by the wider Church.</w:t>
      </w:r>
    </w:p>
    <w:p>
      <w:pPr>
        <w:spacing w:after="160"/>
      </w:pPr>
      <w:r>
        <w:rPr>
          <w:rFonts w:ascii="Arial" w:cs="Arial" w:eastAsia="Arial" w:hAnsi="Arial"/>
          <w:sz w:val="22"/>
          <w:szCs w:val="22"/>
        </w:rPr>
        <w:t xml:space="preserve">"That would be a major change in church doctrine and therefore not something that can be slipped out in the news, it is something that has got to be considered by the General Synod." He said there would be great divisions in the church if clergy in a civil partnership were appointed as a bishop.</w:t>
      </w:r>
    </w:p>
    <w:p>
      <w:pPr>
        <w:spacing w:after="160"/>
      </w:pPr>
      <w:r>
        <w:rPr>
          <w:rFonts w:ascii="Arial" w:cs="Arial" w:eastAsia="Arial" w:hAnsi="Arial"/>
          <w:sz w:val="22"/>
          <w:szCs w:val="22"/>
        </w:rPr>
        <w:t xml:space="preserve">Worldwide, anger over the appointment of actively gay men and women as bishops, especially in the US, has actuated the conservative Gafcon movement, through which conservative Anglican provinces in Africa and elsewhere have begun to function independently of the official Anglican Communion.</w:t>
      </w:r>
    </w:p>
    <w:p>
      <w:pPr>
        <w:spacing w:after="160"/>
      </w:pPr>
      <w:r>
        <w:rPr>
          <w:rFonts w:ascii="Arial" w:cs="Arial" w:eastAsia="Arial" w:hAnsi="Arial"/>
          <w:sz w:val="22"/>
          <w:szCs w:val="22"/>
        </w:rPr>
        <w:t xml:space="preserve">Gafcon has condemned those who preach a "false gospel" which "claims God's blessing for same-sex unions over against the biblical teaching on holy matrimony".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Statement Regarding Clergy in a Civil Partnership as Candidates for the Episcopate</w:t>
      </w:r>
    </w:p>
    <w:p>
      <w:pPr>
        <w:spacing w:after="160"/>
      </w:pPr>
      <w:r>
        <w:rPr>
          <w:rFonts w:ascii="Arial" w:cs="Arial" w:eastAsia="Arial" w:hAnsi="Arial"/>
          <w:sz w:val="22"/>
          <w:szCs w:val="22"/>
        </w:rPr>
        <w:t xml:space="preserve">January 4, 2013</w:t>
      </w:r>
    </w:p>
    <w:p>
      <w:pPr>
        <w:spacing w:after="160"/>
      </w:pPr>
      <w:r>
        <w:rPr>
          <w:rFonts w:ascii="Arial" w:cs="Arial" w:eastAsia="Arial" w:hAnsi="Arial"/>
          <w:sz w:val="22"/>
          <w:szCs w:val="22"/>
        </w:rPr>
        <w:t xml:space="preserve">The Rt. Rev. Graham James, Bishop of Norwich, today issued the following statement on behalf of the House of Bishops of the Church of England:</w:t>
      </w:r>
    </w:p>
    <w:p>
      <w:pPr>
        <w:spacing w:after="160"/>
      </w:pPr>
      <w:r>
        <w:rPr>
          <w:rFonts w:ascii="Arial" w:cs="Arial" w:eastAsia="Arial" w:hAnsi="Arial"/>
          <w:sz w:val="22"/>
          <w:szCs w:val="22"/>
        </w:rPr>
        <w:t xml:space="preserve">"The House of Bishops' Pastoral Statement on Civil Partnerships issued in 2005 did not address specifically whether clergy who entered such partnerships should be considered for the episcopate. What the House has now done, following the work undertaken by the group chaired by the Bishop of Sodor and Man set up last year, is to look at the matter again last month.</w:t>
      </w:r>
    </w:p>
    <w:p>
      <w:pPr>
        <w:spacing w:after="160"/>
      </w:pPr>
      <w:r>
        <w:rPr>
          <w:rFonts w:ascii="Arial" w:cs="Arial" w:eastAsia="Arial" w:hAnsi="Arial"/>
          <w:sz w:val="22"/>
          <w:szCs w:val="22"/>
        </w:rPr>
        <w:t xml:space="preserve">"The House has confirmed that clergy in civil partnerships, and living in accordance with the teaching of the Church on human sexuality, can be considered as candidates for the episcopate. There had been a moratorium on such candidates for the past year and a half while the working party completed its task.</w:t>
      </w:r>
    </w:p>
    <w:p>
      <w:pPr>
        <w:spacing w:after="160"/>
      </w:pPr>
      <w:r>
        <w:rPr>
          <w:rFonts w:ascii="Arial" w:cs="Arial" w:eastAsia="Arial" w:hAnsi="Arial"/>
          <w:sz w:val="22"/>
          <w:szCs w:val="22"/>
        </w:rPr>
        <w:t xml:space="preserve">"The House believed it would be unjust to exclude from consideration for the episcopate anyone seeking to live fully in conformity with the Church's teaching on sexual ethics or other areas of personal life and discipline. All candidates for the episcopate undergo a searching examination of personal and family circumstances, given the level of public scrutiny associated with being a bishop in the Church of England. But these, along with the candidate's suitability for any particular role for which he is being considered, are for those responsible for the selection process to consider in each case."</w:t>
      </w:r>
    </w:p>
    <w:p>
      <w:pPr>
        <w:spacing w:after="160"/>
      </w:pPr>
      <w:r>
        <w:rPr>
          <w:rFonts w:ascii="Arial" w:cs="Arial" w:eastAsia="Arial" w:hAnsi="Arial"/>
          <w:sz w:val="22"/>
          <w:szCs w:val="22"/>
        </w:rPr>
        <w:t xml:space="preserve">Notes</w:t>
      </w:r>
    </w:p>
    <w:p>
      <w:pPr>
        <w:spacing w:after="160"/>
      </w:pPr>
      <w:r>
        <w:rPr>
          <w:rFonts w:ascii="Arial" w:cs="Arial" w:eastAsia="Arial" w:hAnsi="Arial"/>
          <w:sz w:val="22"/>
          <w:szCs w:val="22"/>
        </w:rPr>
        <w:t xml:space="preserve">The House of Bishops issued a statement detailing the business carried out at their meeting on 20 December 2012 which can be found here:http://www.churchofengland.org/media-centre/news/2012/12/house-of-bishops-summary-of-decisions-published.aspx Paragraph 7 of that statement reads "The House considered an interim report from the group chaired by Sir Joseph Pilling on the Church of England's approach to human sexuality. Pending the conclusion of the group's work next year the House does not intend to issue a further pastoral statement on civil partnerships. It confirmed that the requirements in the 2005 statement concerning the eligibility for ordination of those in civil partnerships whose relationships are consistent with the teaching of the Church of England apply equally in relation to the episcopate."</w:t>
      </w:r>
    </w:p>
    <w:p>
      <w:pPr>
        <w:spacing w:after="160"/>
      </w:pPr>
      <w:r>
        <w:rPr>
          <w:rFonts w:ascii="Arial" w:cs="Arial" w:eastAsia="Arial" w:hAnsi="Arial"/>
          <w:sz w:val="22"/>
          <w:szCs w:val="22"/>
        </w:rPr>
        <w:t xml:space="preserve">The statement follows on from the House of Bishops consideration of this matter on 1st July 2011 "Civil partnerships and same-sex relationships: a statement by the House of Bishops of the Church of England" which can be found here:http://www.churchofengland.org/media-centre/news/2011/07/civil-partnerships-and-same-sex-relationships-%E2%80%93-a-statement-by-the-house-of-bishops-of-the-church-of-england.aspx</w:t>
      </w:r>
    </w:p>
    <w:p>
      <w:pPr>
        <w:spacing w:after="160"/>
      </w:pPr>
      <w:r>
        <w:rPr>
          <w:rFonts w:ascii="Arial" w:cs="Arial" w:eastAsia="Arial" w:hAnsi="Arial"/>
          <w:sz w:val="22"/>
          <w:szCs w:val="22"/>
        </w:rPr>
        <w:t xml:space="preserve">The 2005 statement "House of Bishops issues pastoral statement on Civil Partnerships" can be found here:http://www.churchofengland.org/media-centre/news/2005/07/pr5605.aspx</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DROPS GAY BISHOP OPPOSITION</dc:title>
  <dc:creator>VirtueOnline Archive</dc:creator>
  <cp:lastModifiedBy>Un-named</cp:lastModifiedBy>
  <cp:revision>1</cp:revision>
  <dcterms:created xsi:type="dcterms:W3CDTF">2026-04-22T11:55:44.586Z</dcterms:created>
  <dcterms:modified xsi:type="dcterms:W3CDTF">2026-04-22T11:55:44.586Z</dcterms:modified>
</cp:coreProperties>
</file>

<file path=docProps/custom.xml><?xml version="1.0" encoding="utf-8"?>
<Properties xmlns="http://schemas.openxmlformats.org/officeDocument/2006/custom-properties" xmlns:vt="http://schemas.openxmlformats.org/officeDocument/2006/docPropsVTypes"/>
</file>