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BLOCKS REFORMS OVER ROYAL MARRIAGES</w:t>
      </w:r>
    </w:p>
    <w:p>
      <w:pPr>
        <w:pBdr>
          <w:bottom w:val="single" w:color="AAAAAA" w:sz="6"/>
        </w:pBdr>
        <w:spacing w:after="200" w:before="0"/>
      </w:pPr>
    </w:p>
    <w:p>
      <w:pPr>
        <w:spacing w:after="160"/>
      </w:pPr>
      <w:r>
        <w:rPr>
          <w:rFonts w:ascii="Arial" w:cs="Arial" w:eastAsia="Arial" w:hAnsi="Arial"/>
          <w:sz w:val="22"/>
          <w:szCs w:val="22"/>
        </w:rPr>
        <w:t xml:space="preserve">The Church of England has blocked a Government move to scrap a centuries-old law which prevents members of the Royal family from marrying Roman Catholics, The Daily Telegraph has learnt.</w:t>
      </w:r>
    </w:p>
    <w:p>
      <w:pPr>
        <w:spacing w:after="160"/>
      </w:pPr>
      <w:r>
        <w:rPr>
          <w:rFonts w:ascii="Arial" w:cs="Arial" w:eastAsia="Arial" w:hAnsi="Arial"/>
          <w:sz w:val="22"/>
          <w:szCs w:val="22"/>
        </w:rPr>
        <w:t xml:space="preserve">If the Supreme Governor of the Church of England was a Roman Catholic, they would ultimately be answerable to a separate sovereign leader, the Pope, and the Vatican</w:t>
      </w:r>
    </w:p>
    <w:p>
      <w:pPr>
        <w:spacing w:after="160"/>
      </w:pPr>
      <w:r>
        <w:rPr>
          <w:rFonts w:ascii="Arial" w:cs="Arial" w:eastAsia="Arial" w:hAnsi="Arial"/>
          <w:sz w:val="22"/>
          <w:szCs w:val="22"/>
        </w:rPr>
        <w:t xml:space="preserve">By Rosa Prince, Political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April 24, 2011</w:t>
      </w:r>
    </w:p>
    <w:p>
      <w:pPr>
        <w:spacing w:after="160"/>
      </w:pPr>
      <w:r>
        <w:rPr>
          <w:rFonts w:ascii="Arial" w:cs="Arial" w:eastAsia="Arial" w:hAnsi="Arial"/>
          <w:sz w:val="22"/>
          <w:szCs w:val="22"/>
        </w:rPr>
        <w:t xml:space="preserve">Nick Clegg, the Deputy Prime Minister, began work towards repealing the 1701 Act of Settlement, under which heirs to the throne must renounce their claim on marrying a Roman Catholic, in order to introduce full equality between the faiths.</w:t>
      </w:r>
    </w:p>
    <w:p>
      <w:pPr>
        <w:spacing w:after="160"/>
      </w:pPr>
      <w:r>
        <w:rPr>
          <w:rFonts w:ascii="Arial" w:cs="Arial" w:eastAsia="Arial" w:hAnsi="Arial"/>
          <w:sz w:val="22"/>
          <w:szCs w:val="22"/>
        </w:rPr>
        <w:t xml:space="preserve">Talks were held with the Anglican Church as part of wider discussions on constitutional reform, which come under his remit as Deputy Prime Minister.</w:t>
      </w:r>
    </w:p>
    <w:p>
      <w:pPr>
        <w:spacing w:after="160"/>
      </w:pPr>
      <w:r>
        <w:rPr>
          <w:rFonts w:ascii="Arial" w:cs="Arial" w:eastAsia="Arial" w:hAnsi="Arial"/>
          <w:sz w:val="22"/>
          <w:szCs w:val="22"/>
        </w:rPr>
        <w:t xml:space="preserve">The reforms have also led to steps being made towards securing the agreement of the Commonwealth to end the common law principle of male primogeniture, under which the younger sons of royalty have precedence over their older sisters.</w:t>
      </w:r>
    </w:p>
    <w:p>
      <w:pPr>
        <w:spacing w:after="160"/>
      </w:pPr>
      <w:r>
        <w:rPr>
          <w:rFonts w:ascii="Arial" w:cs="Arial" w:eastAsia="Arial" w:hAnsi="Arial"/>
          <w:sz w:val="22"/>
          <w:szCs w:val="22"/>
        </w:rPr>
        <w:t xml:space="preserve">However, the plan to abolish the Act of Settlement was quietly shelved after the Church raised significant objections centring on the British sovereign's dual role as Supreme Governor.</w:t>
      </w:r>
    </w:p>
    <w:p>
      <w:pPr>
        <w:spacing w:after="160"/>
      </w:pPr>
      <w:r>
        <w:rPr>
          <w:rFonts w:ascii="Arial" w:cs="Arial" w:eastAsia="Arial" w:hAnsi="Arial"/>
          <w:sz w:val="22"/>
          <w:szCs w:val="22"/>
        </w:rPr>
        <w:t xml:space="preserve">Church leaders expressed concern that if a future heir to the throne married a Roman Catholic, their children would be required by canon law to be brought up in that faith.</w:t>
      </w:r>
    </w:p>
    <w:p>
      <w:pPr>
        <w:spacing w:after="160"/>
      </w:pPr>
      <w:r>
        <w:rPr>
          <w:rFonts w:ascii="Arial" w:cs="Arial" w:eastAsia="Arial" w:hAnsi="Arial"/>
          <w:sz w:val="22"/>
          <w:szCs w:val="22"/>
        </w:rPr>
        <w:t xml:space="preserve">This would result in the constitutionally problematic situation whereby the Supreme Governor of the Church of England was a Roman Catholic, and so ultimately answerable to a separate sovereign leader, the Pope, and the Vatican.</w:t>
      </w:r>
    </w:p>
    <w:p>
      <w:pPr>
        <w:spacing w:after="160"/>
      </w:pPr>
      <w:r>
        <w:rPr>
          <w:rFonts w:ascii="Arial" w:cs="Arial" w:eastAsia="Arial" w:hAnsi="Arial"/>
          <w:sz w:val="22"/>
          <w:szCs w:val="22"/>
        </w:rPr>
        <w:t xml:space="preserve">There is no similar prohibition on the Royal family marrying members of other faiths such as Islam and Judaism, or those who are openly agnostic or atheist.</w:t>
      </w:r>
    </w:p>
    <w:p>
      <w:pPr>
        <w:spacing w:after="160"/>
      </w:pPr>
      <w:r>
        <w:rPr>
          <w:rFonts w:ascii="Arial" w:cs="Arial" w:eastAsia="Arial" w:hAnsi="Arial"/>
          <w:sz w:val="22"/>
          <w:szCs w:val="22"/>
        </w:rPr>
        <w:t xml:space="preserve">The official Catholic Church of England and Wales is understood to be "relaxed" about the continuing existence of the Act of Settlement.</w:t>
      </w:r>
    </w:p>
    <w:p>
      <w:pPr>
        <w:spacing w:after="160"/>
      </w:pPr>
      <w:r>
        <w:rPr>
          <w:rFonts w:ascii="Arial" w:cs="Arial" w:eastAsia="Arial" w:hAnsi="Arial"/>
          <w:sz w:val="22"/>
          <w:szCs w:val="22"/>
        </w:rPr>
        <w:t xml:space="preserve">However, the law has long rankled with many of the five million Roman Catholics in Britain, who complain that it is sectarian. A leading proponent of equality who is sympathetic to any suggestion of discrimination on faith grounds, Mr Clegg was initially attracted to the idea of repealing the Act but is said to have been persuaded that the difficulties raised by the Anglican Church were insurmountable.</w:t>
      </w:r>
    </w:p>
    <w:p>
      <w:pPr>
        <w:spacing w:after="160"/>
      </w:pPr>
      <w:r>
        <w:rPr>
          <w:rFonts w:ascii="Arial" w:cs="Arial" w:eastAsia="Arial" w:hAnsi="Arial"/>
          <w:sz w:val="22"/>
          <w:szCs w:val="22"/>
        </w:rPr>
        <w:t xml:space="preserve">An avowed atheist, he has agreed that his three children be brought up in the Roman Catholic faith of their mother, his Spanish wife Miriam.</w:t>
      </w:r>
    </w:p>
    <w:p>
      <w:pPr>
        <w:spacing w:after="160"/>
      </w:pPr>
      <w:r>
        <w:rPr>
          <w:rFonts w:ascii="Arial" w:cs="Arial" w:eastAsia="Arial" w:hAnsi="Arial"/>
          <w:sz w:val="22"/>
          <w:szCs w:val="22"/>
        </w:rPr>
        <w:t xml:space="preserve">Promising to raise any children from a marriage within the Roman Catholic Church is a key part of the Catholic wedding service.</w:t>
      </w:r>
    </w:p>
    <w:p>
      <w:pPr>
        <w:spacing w:after="160"/>
      </w:pPr>
      <w:r>
        <w:rPr>
          <w:rFonts w:ascii="Arial" w:cs="Arial" w:eastAsia="Arial" w:hAnsi="Arial"/>
          <w:sz w:val="22"/>
          <w:szCs w:val="22"/>
        </w:rPr>
        <w:t xml:space="preserve">A spokesman for Mr Clegg said: "The Government accepts there are provisions [in the Act] which could be discriminatory.</w:t>
      </w:r>
    </w:p>
    <w:p>
      <w:pPr>
        <w:spacing w:after="160"/>
      </w:pPr>
      <w:r>
        <w:rPr>
          <w:rFonts w:ascii="Arial" w:cs="Arial" w:eastAsia="Arial" w:hAnsi="Arial"/>
          <w:sz w:val="22"/>
          <w:szCs w:val="22"/>
        </w:rPr>
        <w:t xml:space="preserve">"Amending the laws regarding succession to the throne is a complex and difficult matter that requires careful and thoughtful consideration."</w:t>
      </w:r>
    </w:p>
    <w:p>
      <w:pPr>
        <w:spacing w:after="160"/>
      </w:pPr>
      <w:r>
        <w:rPr>
          <w:rFonts w:ascii="Arial" w:cs="Arial" w:eastAsia="Arial" w:hAnsi="Arial"/>
          <w:sz w:val="22"/>
          <w:szCs w:val="22"/>
        </w:rPr>
        <w:t xml:space="preserve">A spokesman for the Anglican Church said that although the Act of Succession appeared "anomalous" in the modern world, while the Church of England remained the established religion, the monarch and Supreme Governor could not owe a higher loyalty elsewhere.</w:t>
      </w:r>
    </w:p>
    <w:p>
      <w:pPr>
        <w:spacing w:after="160"/>
      </w:pPr>
      <w:r>
        <w:rPr>
          <w:rFonts w:ascii="Arial" w:cs="Arial" w:eastAsia="Arial" w:hAnsi="Arial"/>
          <w:sz w:val="22"/>
          <w:szCs w:val="22"/>
        </w:rPr>
        <w:t xml:space="preserve">He went on: "The prohibition on those in the line of succession marrying Roman Catholics derives from an earlier age and inevitably looks anomalous, not least when there is no prohibition on marriage to those of other faiths or none.</w:t>
      </w:r>
    </w:p>
    <w:p>
      <w:pPr>
        <w:spacing w:after="160"/>
      </w:pPr>
      <w:r>
        <w:rPr>
          <w:rFonts w:ascii="Arial" w:cs="Arial" w:eastAsia="Arial" w:hAnsi="Arial"/>
          <w:sz w:val="22"/>
          <w:szCs w:val="22"/>
        </w:rPr>
        <w:t xml:space="preserve">"But if the prohibition were removed the difficulty would still remain that establishment requires the monarch to join in communion with the Church of England as its Supreme Governor and that is not something that a Roman Catholic would be able to do consistently with the current rules of that church."</w:t>
      </w:r>
    </w:p>
    <w:p>
      <w:pPr>
        <w:spacing w:after="160"/>
      </w:pPr>
      <w:r>
        <w:rPr>
          <w:rFonts w:ascii="Arial" w:cs="Arial" w:eastAsia="Arial" w:hAnsi="Arial"/>
          <w:sz w:val="22"/>
          <w:szCs w:val="22"/>
        </w:rPr>
        <w:t xml:space="preserve">Several members of the Royal family have been forced to take steps to comply with the Act of Settlement, which was originally passed to prevent the descendants of the Catholic James II from ascending the throne.</w:t>
      </w:r>
    </w:p>
    <w:p>
      <w:pPr>
        <w:spacing w:after="160"/>
      </w:pPr>
      <w:r>
        <w:rPr>
          <w:rFonts w:ascii="Arial" w:cs="Arial" w:eastAsia="Arial" w:hAnsi="Arial"/>
          <w:sz w:val="22"/>
          <w:szCs w:val="22"/>
        </w:rPr>
        <w:t xml:space="preserve">He was deposed in the 1688 Glorious Revolution by supporters of the Protestant William and Mary.</w:t>
      </w:r>
    </w:p>
    <w:p>
      <w:pPr>
        <w:spacing w:after="160"/>
      </w:pPr>
      <w:r>
        <w:rPr>
          <w:rFonts w:ascii="Arial" w:cs="Arial" w:eastAsia="Arial" w:hAnsi="Arial"/>
          <w:sz w:val="22"/>
          <w:szCs w:val="22"/>
        </w:rPr>
        <w:t xml:space="preserve">Before her 2008 marriage to Peter Phillips, who as the oldest son of the Princess Royal is 11th in line to the throne, the then Autumn Kelly converted from Catholicism to Anglicanism.</w:t>
      </w:r>
    </w:p>
    <w:p>
      <w:pPr>
        <w:spacing w:after="160"/>
      </w:pPr>
      <w:r>
        <w:rPr>
          <w:rFonts w:ascii="Arial" w:cs="Arial" w:eastAsia="Arial" w:hAnsi="Arial"/>
          <w:sz w:val="22"/>
          <w:szCs w:val="22"/>
        </w:rPr>
        <w:t xml:space="preserve">Thirty years earlier, Prince Michael of Kent, the Queen's cousin, renounced his position in the line of succession in order to marry the then Baroness Marie-Christine von Reibnitz, a Roman Catholic divorcee.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BLOCKS REFORMS OVER ROYAL MARRIAGES</dc:title>
  <dc:creator>VirtueOnline Archive</dc:creator>
  <cp:lastModifiedBy>Un-named</cp:lastModifiedBy>
  <cp:revision>1</cp:revision>
  <dcterms:created xsi:type="dcterms:W3CDTF">2026-04-22T11:55:28.558Z</dcterms:created>
  <dcterms:modified xsi:type="dcterms:W3CDTF">2026-04-22T11:55:28.558Z</dcterms:modified>
</cp:coreProperties>
</file>

<file path=docProps/custom.xml><?xml version="1.0" encoding="utf-8"?>
<Properties xmlns="http://schemas.openxmlformats.org/officeDocument/2006/custom-properties" xmlns:vt="http://schemas.openxmlformats.org/officeDocument/2006/docPropsVTypes"/>
</file>