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ARE COLLATERAL DAMAGE IN ISLAMIC WARS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2013</w:t>
      </w:r>
    </w:p>
    <w:p>
      <w:pPr>
        <w:spacing w:after="160"/>
      </w:pPr>
      <w:r>
        <w:rPr>
          <w:rFonts w:ascii="Arial" w:cs="Arial" w:eastAsia="Arial" w:hAnsi="Arial"/>
          <w:sz w:val="22"/>
          <w:szCs w:val="22"/>
        </w:rPr>
        <w:t xml:space="preserve">From Syria to Iran, from Iraq to Egypt, from Pakistan to Turkey, Christians have become both the targets and collateral damage in raging internecine wars between Sunni and Shia, Hamas and Hezbollah, Muslim Brotherhood and ordinary Egyptian Muslims who want democracy and freedom.</w:t>
      </w:r>
    </w:p>
    <w:p>
      <w:pPr>
        <w:spacing w:after="160"/>
      </w:pPr>
      <w:r>
        <w:rPr>
          <w:rFonts w:ascii="Arial" w:cs="Arial" w:eastAsia="Arial" w:hAnsi="Arial"/>
          <w:sz w:val="22"/>
          <w:szCs w:val="22"/>
        </w:rPr>
        <w:t xml:space="preserve">The result has been a vast exodus of Christians, mostly Coptic, from Egypt, the destruction of whole Christian villages in Syria, the ongoing brutal killing of Christians in Iraq, the jailing of Christians in Iran, the takeover of Christian holy places in Turkey and much more.</w:t>
      </w:r>
    </w:p>
    <w:p>
      <w:pPr>
        <w:spacing w:after="160"/>
      </w:pPr>
      <w:r>
        <w:rPr>
          <w:rFonts w:ascii="Arial" w:cs="Arial" w:eastAsia="Arial" w:hAnsi="Arial"/>
          <w:sz w:val="22"/>
          <w:szCs w:val="22"/>
        </w:rPr>
        <w:t xml:space="preserve">Professor Richard L. Russell, writing for the "National Interest", notes that while Americans of all political stripes have embraced the promotion of democracy as a centerpiece of U.S. foreign policy, this American democracy crusade has caused huge -- largely overlooked -- collateral damage since the 9/11 Al Qaeda attacks against the United States in 2001.</w:t>
      </w:r>
    </w:p>
    <w:p>
      <w:pPr>
        <w:spacing w:after="160"/>
      </w:pPr>
      <w:r>
        <w:rPr>
          <w:rFonts w:ascii="Arial" w:cs="Arial" w:eastAsia="Arial" w:hAnsi="Arial"/>
          <w:sz w:val="22"/>
          <w:szCs w:val="22"/>
        </w:rPr>
        <w:t xml:space="preserve">"The fall of authoritarian regimes throughout the greater Middle East has fueled growing persecution of minority Christian communities," he writes. The Pew Research Center has charted extensive government restrictions on non-Muslim religions in numerous countries, including Egypt, Saudi Arabia, Afghanistan, Iran, Tunisia, Syria, Yemen and Algeria. Pew also has gauged very high social hostilities in Pakistan, Iraq, Yemen, the Palestinian territories, Egypt and Saudi Arabia.</w:t>
      </w:r>
    </w:p>
    <w:p>
      <w:pPr>
        <w:spacing w:after="160"/>
      </w:pPr>
      <w:r>
        <w:rPr>
          <w:rFonts w:ascii="Arial" w:cs="Arial" w:eastAsia="Arial" w:hAnsi="Arial"/>
          <w:sz w:val="22"/>
          <w:szCs w:val="22"/>
        </w:rPr>
        <w:t xml:space="preserve">"These government restrictions and social hostilities directed against Christians are causing many to flee the region. In the early twentieth century, Christians accounted for about 20 percent of the Middle East population, but now that figure is down to only 5 percent. In the aftermath of 9/11 and the 'Arab Spring,' Christian communities throughout the greater Middle East find themselves increasingly besieged," says Russell.</w:t>
      </w:r>
    </w:p>
    <w:p>
      <w:pPr>
        <w:spacing w:after="160"/>
      </w:pPr>
      <w:r>
        <w:rPr>
          <w:rFonts w:ascii="Arial" w:cs="Arial" w:eastAsia="Arial" w:hAnsi="Arial"/>
          <w:sz w:val="22"/>
          <w:szCs w:val="22"/>
        </w:rPr>
        <w:t xml:space="preserve">While the United States seems to notice bits and pieces of this picture, the full magnitude of the horrific Christian plight is largely ignored. President Obama only mentioned by way of passing the collateral damage in Egypt where some 58 churches of numerous denominations have been torched and destroyed.</w:t>
      </w:r>
    </w:p>
    <w:p>
      <w:pPr>
        <w:spacing w:after="160"/>
      </w:pPr>
      <w:r>
        <w:rPr>
          <w:rFonts w:ascii="Arial" w:cs="Arial" w:eastAsia="Arial" w:hAnsi="Arial"/>
          <w:sz w:val="22"/>
          <w:szCs w:val="22"/>
        </w:rPr>
        <w:t xml:space="preserve">One would have thought that a nominal democracy in Afghanistan, installed by the American Military power, would have resulted in a thriving Christian community. Not so. Adopted in 2004, Afghanistan's constitution guarantees freedom of religion.</w:t>
      </w:r>
    </w:p>
    <w:p>
      <w:pPr>
        <w:spacing w:after="160"/>
      </w:pPr>
      <w:r>
        <w:rPr>
          <w:rFonts w:ascii="Arial" w:cs="Arial" w:eastAsia="Arial" w:hAnsi="Arial"/>
          <w:sz w:val="22"/>
          <w:szCs w:val="22"/>
        </w:rPr>
        <w:t xml:space="preserve">But Afghan Christians today are compelled to worship in secret lest they be accused of apostasy for converting to Christianity from Islam, a charge punishable by death. This will grow after 2014, when American soldiers are largely gone and Washington is less able to influence the government in Kabul.</w:t>
      </w:r>
    </w:p>
    <w:p>
      <w:pPr>
        <w:spacing w:after="160"/>
      </w:pPr>
      <w:r>
        <w:rPr>
          <w:rFonts w:ascii="Arial" w:cs="Arial" w:eastAsia="Arial" w:hAnsi="Arial"/>
          <w:sz w:val="22"/>
          <w:szCs w:val="22"/>
        </w:rPr>
        <w:t xml:space="preserve">Pakistan's blasphemy laws are wielded more and more aggressively against Christians by a weak civilian government propped up by Pakistan's Islamized military and society. Christians, who make up only about 2 percent of Pakistan's 180 million people, are living under growing fear of persecution and economic discrimination, writes Russell. "The assassination in March 2011 of the only Christian minister in Pakistan, who bravely criticized harsh blasphemy laws that impose the death penalty for insulting Islam, has chilled the willingness of secular and liberal Pakistanis to speak out."</w:t>
      </w:r>
    </w:p>
    <w:p>
      <w:pPr>
        <w:spacing w:after="160"/>
      </w:pPr>
      <w:r>
        <w:rPr>
          <w:rFonts w:ascii="Arial" w:cs="Arial" w:eastAsia="Arial" w:hAnsi="Arial"/>
          <w:sz w:val="22"/>
          <w:szCs w:val="22"/>
        </w:rPr>
        <w:t xml:space="preserve">The Iraq war has not brought the desired freedom for Christians in the region. Thousands have been killed and more have fled to Kurdistan to escape Sunni extremists. "A mass exodus of Christians from that country since the 2003 American and British military invasion ousted Saddam Hussein, whose repugnant regime was nevertheless relatively hospitable to Christians.</w:t>
      </w:r>
    </w:p>
    <w:p>
      <w:pPr>
        <w:spacing w:after="160"/>
      </w:pPr>
      <w:r>
        <w:rPr>
          <w:rFonts w:ascii="Arial" w:cs="Arial" w:eastAsia="Arial" w:hAnsi="Arial"/>
          <w:sz w:val="22"/>
          <w:szCs w:val="22"/>
        </w:rPr>
        <w:t xml:space="preserve">Iraqi Christians are severely embattled by Sunni extremists linked to Al Qaeda and are discriminated against by Iraq's Shia majority, largely in control of the government. Incidents such as the 2010 suicide bombing of Our Lady of Salvation Church in Baghdad, which killed fifty Christians and two priests, have terrified Iraq's Christian population, which has dwindled to less than 500,000 from between 800,000 and 1.4 million in the time of Saddam," writes Russell.</w:t>
      </w:r>
    </w:p>
    <w:p>
      <w:pPr>
        <w:spacing w:after="160"/>
      </w:pPr>
      <w:r>
        <w:rPr>
          <w:rFonts w:ascii="Arial" w:cs="Arial" w:eastAsia="Arial" w:hAnsi="Arial"/>
          <w:sz w:val="22"/>
          <w:szCs w:val="22"/>
        </w:rPr>
        <w:t xml:space="preserve">In Egypt, 10 percent of Egypt's 85 million people are Christian, mostly Coptic. They have been under siege. Christians are being killed and churches torched by an angry, militant Brotherhood that is now against the ropes with their leader President Morsi disgraced and out of power. Christians in Egypt has not seen the like of this in hundreds of years.</w:t>
      </w:r>
    </w:p>
    <w:p>
      <w:pPr>
        <w:spacing w:after="160"/>
      </w:pPr>
      <w:r>
        <w:rPr>
          <w:rFonts w:ascii="Arial" w:cs="Arial" w:eastAsia="Arial" w:hAnsi="Arial"/>
          <w:sz w:val="22"/>
          <w:szCs w:val="22"/>
        </w:rPr>
        <w:t xml:space="preserve">Egyptian Coptics, who sought work in neighboring Libya and have fared well in the chaos that has reined in that country since the fall of Muammar Gaddafi, were shocked in December 2012 by the bombing of a church in Misrata, Libya. That attack has stoked fears that Libyan Islamists are growing in power and more such attacks against Christians are in store. The uprising in Syria by armed militia has seen the destruction of entire Christian villages. About three hundred thousand Christian Syrians have already fled the country and are refugees.</w:t>
      </w:r>
    </w:p>
    <w:p>
      <w:pPr>
        <w:spacing w:after="160"/>
      </w:pPr>
      <w:r>
        <w:rPr>
          <w:rFonts w:ascii="Arial" w:cs="Arial" w:eastAsia="Arial" w:hAnsi="Arial"/>
          <w:sz w:val="22"/>
          <w:szCs w:val="22"/>
        </w:rPr>
        <w:t xml:space="preserve">A Christian patriarch in April 2013 warned, "The future of Christians in Syria is threatened not by Muslims but by...chaos...and the infiltration of uncontrollable fanatical fundamentalist groups." Russell reports that Syria's violence is spilling over into neighboring Lebanon. The Shia Islamist group Hezbollah is flexing its military muscles and lending support to embattled Syrian forces.</w:t>
      </w:r>
    </w:p>
    <w:p>
      <w:pPr>
        <w:spacing w:after="160"/>
      </w:pPr>
      <w:r>
        <w:rPr>
          <w:rFonts w:ascii="Arial" w:cs="Arial" w:eastAsia="Arial" w:hAnsi="Arial"/>
          <w:sz w:val="22"/>
          <w:szCs w:val="22"/>
        </w:rPr>
        <w:t xml:space="preserve">Many Lebanese Christians have fled over the years due to civil war and, more recently, in fear that Hezbollah eventually will control the country and turn it into an Islamic state. Christians made up about fifty percent of the country in 1932. By some estimates they are now only 34 percent of the population.</w:t>
      </w:r>
    </w:p>
    <w:p>
      <w:pPr>
        <w:spacing w:after="160"/>
      </w:pPr>
      <w:r>
        <w:rPr>
          <w:rFonts w:ascii="Arial" w:cs="Arial" w:eastAsia="Arial" w:hAnsi="Arial"/>
          <w:sz w:val="22"/>
          <w:szCs w:val="22"/>
        </w:rPr>
        <w:t xml:space="preserve">A similar trend has long been under way in the Christian Palestinian community, caught in the middle of the conflict between the Israelis on one side and secular and Islamist Palestinians on the other. The Catholic Patriarch of Jerusalem has lamented that the Holy Land is fast becoming a "spiritual Disneyland," with holy sites as theme park attractions bereft of worshipping Christians.</w:t>
      </w:r>
    </w:p>
    <w:p>
      <w:pPr>
        <w:spacing w:after="160"/>
      </w:pPr>
      <w:r>
        <w:rPr>
          <w:rFonts w:ascii="Arial" w:cs="Arial" w:eastAsia="Arial" w:hAnsi="Arial"/>
          <w:sz w:val="22"/>
          <w:szCs w:val="22"/>
        </w:rPr>
        <w:t xml:space="preserve">"In the small, rich Arab Gulf states, Christian communities, formed primarily by Asian immigrate workers, quietly practice their faith, but that isn't happening in the region's powerhouse Saudi Arabia. Qatar, for example, has allowed the construction of a Catholic church in Doha for one hundred and fifty thousand Catholics. Churches in Kuwait, Bahrain and the United Arab Emirates are seen as a way to lure expatriate labor to those countries. These Gulf States have survived the political torrents of the Arab spring, but should they fall to street protests, successor regimes likely would resemble Saudi Arabia today, which forbids Christian worship by the estimated eight hundred thousand Catholics in the kingdom.</w:t>
      </w:r>
    </w:p>
    <w:p>
      <w:pPr>
        <w:spacing w:after="160"/>
      </w:pPr>
      <w:r>
        <w:rPr>
          <w:rFonts w:ascii="Arial" w:cs="Arial" w:eastAsia="Arial" w:hAnsi="Arial"/>
          <w:sz w:val="22"/>
          <w:szCs w:val="22"/>
        </w:rPr>
        <w:t xml:space="preserve">The Saudi government publicly lauds interfaith dialogue, but Saudi-sponsored conferences take place outside the kingdom to avoid domestic religious-political backlashes from Saudi Arabia's Wahhabi religious establishment," writes Russell. "The Assyrian Christian population in Iran has plummeted from about one hundred thousand in the mid-1970s to about fifteen thousand today.</w:t>
      </w:r>
    </w:p>
    <w:p>
      <w:pPr>
        <w:spacing w:after="160"/>
      </w:pPr>
      <w:r>
        <w:rPr>
          <w:rFonts w:ascii="Arial" w:cs="Arial" w:eastAsia="Arial" w:hAnsi="Arial"/>
          <w:sz w:val="22"/>
          <w:szCs w:val="22"/>
        </w:rPr>
        <w:t xml:space="preserve">More than three hundred Christians have been arrested by Iran's Islamic regime since mid-2010. Churches operate in fear. And Christian converts face persecution. Meanwhile, Turkey is praised in the West as a democratic success story in the Muslim world, and the government in Ankara often is characterized in the media as 'mildly Islamic.'</w:t>
      </w:r>
    </w:p>
    <w:p>
      <w:pPr>
        <w:spacing w:after="160"/>
      </w:pPr>
      <w:r>
        <w:rPr>
          <w:rFonts w:ascii="Arial" w:cs="Arial" w:eastAsia="Arial" w:hAnsi="Arial"/>
          <w:sz w:val="22"/>
          <w:szCs w:val="22"/>
        </w:rPr>
        <w:t xml:space="preserve">But the steady erosion of free-speech rights in Turkey, as evidenced by the increasing imprisonment of journalists and the government's aggressive purging of the secular Turkish military, raises doubts about the future prospects for Turkish political and religious tolerance. Attacks against Christian leaders in Turkey have raised concerns about the security of roughly one hundred thousand Christians living in a country of 71 million Muslims.</w:t>
      </w:r>
    </w:p>
    <w:p>
      <w:pPr>
        <w:spacing w:after="160"/>
      </w:pPr>
      <w:r>
        <w:rPr>
          <w:rFonts w:ascii="Arial" w:cs="Arial" w:eastAsia="Arial" w:hAnsi="Arial"/>
          <w:sz w:val="22"/>
          <w:szCs w:val="22"/>
        </w:rPr>
        <w:t xml:space="preserve">A Catholic bishop was stabbed to death in southern Turkey in 2010, and several years earlier a Catholic priest was murdered in a Turkish town along the Black Sea." Islamic Intolerance Of the many lessons that can and should be learned is that Islam is an intolerant religion that brooks little or no opposition.</w:t>
      </w:r>
    </w:p>
    <w:p>
      <w:pPr>
        <w:spacing w:after="160"/>
      </w:pPr>
      <w:r>
        <w:rPr>
          <w:rFonts w:ascii="Arial" w:cs="Arial" w:eastAsia="Arial" w:hAnsi="Arial"/>
          <w:sz w:val="22"/>
          <w:szCs w:val="22"/>
        </w:rPr>
        <w:t xml:space="preserve">The mistreatment of Christian communities throughout the Muslim Middle East powerfully undermines any assertion that Islamic societies are tolerant of other faiths, and where Islam increasingly dominates in numbers, they will in time grow more intolerant. These regimes have failed to protect Christian minorities in either in word or deed. America's foreign policy shows itself to be full of holes that benefit Islamic leaders and often their extremist groups.</w:t>
      </w:r>
    </w:p>
    <w:p>
      <w:pPr>
        <w:spacing w:after="160"/>
      </w:pPr>
      <w:r>
        <w:rPr>
          <w:rFonts w:ascii="Arial" w:cs="Arial" w:eastAsia="Arial" w:hAnsi="Arial"/>
          <w:sz w:val="22"/>
          <w:szCs w:val="22"/>
        </w:rPr>
        <w:t xml:space="preserve">It's time for American diplomats right up to the president to "get real" about Islam's true intentions. "The United States cannot be the world's policeman in behalf of democracy and religious tolerance. The horrendous loss of our national treasure, both in fallen soldiers and enormous costs, vividly and painfully reminds Americans that we lack the power, means and interests to militarily intervene wherever there is human tragedy.</w:t>
      </w:r>
    </w:p>
    <w:p>
      <w:pPr>
        <w:spacing w:after="160"/>
      </w:pPr>
      <w:r>
        <w:rPr>
          <w:rFonts w:ascii="Arial" w:cs="Arial" w:eastAsia="Arial" w:hAnsi="Arial"/>
          <w:sz w:val="22"/>
          <w:szCs w:val="22"/>
        </w:rPr>
        <w:t xml:space="preserve">Nevertheless, Americans ought to recognize that the 'soft power' of rhetoric and diplomacy can influence world events at the margins. Regimes in the greater Middle East, like nation-states everywhere, want power and prestige in international relations, and they can be "shamed" in the eyes of world opinion.</w:t>
      </w:r>
    </w:p>
    <w:p>
      <w:pPr>
        <w:spacing w:after="160"/>
      </w:pPr>
      <w:r>
        <w:rPr>
          <w:rFonts w:ascii="Arial" w:cs="Arial" w:eastAsia="Arial" w:hAnsi="Arial"/>
          <w:sz w:val="22"/>
          <w:szCs w:val="22"/>
        </w:rPr>
        <w:t xml:space="preserve">Washington should seek to embarrass governments and pressure them to lift the sieges of Christians that are now so prevalent throughout the Middle East. Then we would see whether they truly aspire to be called, and treated as, genuine democracies," says Russell.</w:t>
      </w:r>
    </w:p>
    <w:p>
      <w:pPr>
        <w:spacing w:after="160"/>
      </w:pPr>
      <w:r>
        <w:rPr>
          <w:rFonts w:ascii="Arial" w:cs="Arial" w:eastAsia="Arial" w:hAnsi="Arial"/>
          <w:sz w:val="22"/>
          <w:szCs w:val="22"/>
        </w:rPr>
        <w:t xml:space="preserve">VOL invites its readers to watch the following video: A word to rioting Muslims by Pat Condell.</w:t>
      </w:r>
    </w:p>
    <w:p>
      <w:pPr>
        <w:spacing w:after="160"/>
      </w:pPr>
      <w:r>
        <w:rPr>
          <w:rFonts w:ascii="Arial" w:cs="Arial" w:eastAsia="Arial" w:hAnsi="Arial"/>
          <w:sz w:val="22"/>
          <w:szCs w:val="22"/>
        </w:rPr>
        <w:t xml:space="preserve">http://dotsub.com/view/72457cbc-fe18-4053-ae3f-6c7639cf4e79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ARE COLLATERAL DAMAGE IN ISLAMIC WARS</dc:title>
  <dc:creator>VirtueOnline Archive</dc:creator>
  <cp:lastModifiedBy>Un-named</cp:lastModifiedBy>
  <cp:revision>1</cp:revision>
  <dcterms:created xsi:type="dcterms:W3CDTF">2026-04-22T11:55:49.648Z</dcterms:created>
  <dcterms:modified xsi:type="dcterms:W3CDTF">2026-04-22T11:55:49.648Z</dcterms:modified>
</cp:coreProperties>
</file>

<file path=docProps/custom.xml><?xml version="1.0" encoding="utf-8"?>
<Properties xmlns="http://schemas.openxmlformats.org/officeDocument/2006/custom-properties" xmlns:vt="http://schemas.openxmlformats.org/officeDocument/2006/docPropsVTypes"/>
</file>