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GETS NEW EVANGELICAL BISHOP*WOMEN BISHOPS CLOSER IN UK*MORE....</w:t>
      </w:r>
    </w:p>
    <w:p>
      <w:pPr>
        <w:pBdr>
          <w:bottom w:val="single" w:color="AAAAAA" w:sz="6"/>
        </w:pBdr>
        <w:spacing w:after="200" w:before="0"/>
      </w:pPr>
    </w:p>
    <w:p>
      <w:pPr>
        <w:spacing w:after="160"/>
      </w:pPr>
      <w:r>
        <w:rPr>
          <w:rFonts w:ascii="Arial" w:cs="Arial" w:eastAsia="Arial" w:hAnsi="Arial"/>
          <w:sz w:val="22"/>
          <w:szCs w:val="22"/>
        </w:rPr>
        <w:t xml:space="preserve">Word, Worship and Sacrament. The image of a Christian. I confess that I love to see a communicant kneeling at the rail. This is my brand image of a Christian. Not a soldier brandishing a sword, not an athlete stripped for the race, not a farmer braving wind and rain, with his hand on the plough and never looking back -- though all these are true. But a penitent sinner, with knees bent, head bowed and downcast eyes, but with open, empty hands uplifted to receive a gift. --- John R.W. Stott</w:t>
      </w:r>
    </w:p>
    <w:p>
      <w:pPr>
        <w:spacing w:after="160"/>
      </w:pPr>
      <w:r>
        <w:rPr>
          <w:rFonts w:ascii="Arial" w:cs="Arial" w:eastAsia="Arial" w:hAnsi="Arial"/>
          <w:sz w:val="22"/>
          <w:szCs w:val="22"/>
        </w:rPr>
        <w:t xml:space="preserve">A fair-minded assessment of recent events and trends leads to the conclusion that the scale and severity of Islamophobia pales in comparison with the bloody Christophobia currently coursing through Muslim-majority nations from one end of the globe to the other. --- The Daily Beast Feb. 6, 2012</w:t>
      </w:r>
    </w:p>
    <w:p>
      <w:pPr>
        <w:spacing w:after="160"/>
      </w:pPr>
      <w:r>
        <w:rPr>
          <w:rFonts w:ascii="Arial" w:cs="Arial" w:eastAsia="Arial" w:hAnsi="Arial"/>
          <w:sz w:val="22"/>
          <w:szCs w:val="22"/>
        </w:rPr>
        <w:t xml:space="preserve">Ministers and Ministry. God's church. In delegating his care or oversight to men, or exercising it through men, God does not himself relinquish it. The church is still his church, and the oversight is still his oversight. He created the church, bought it, owns it, supervises it. It remains the new Israel, God's inheritance, God's flock, a people for God's own possession. --- John R. W. Stott</w:t>
      </w:r>
    </w:p>
    <w:p>
      <w:pPr>
        <w:spacing w:after="160"/>
      </w:pPr>
      <w:r>
        <w:rPr>
          <w:rFonts w:ascii="Arial" w:cs="Arial" w:eastAsia="Arial" w:hAnsi="Arial"/>
          <w:sz w:val="22"/>
          <w:szCs w:val="22"/>
        </w:rPr>
        <w:t xml:space="preserve">This Present Danger: Worldliness. The three great spiritual enemies of man are the world, the flesh, and the devil. It is hard to say which does most harm to the soul. The last day alone will settle that point. But I venture boldly to say, that at no former period has "the world" been so dangerous, and so successful in injuring Christ's Church, as it is just now. Every age is said to have its own peculiar epidemic disease. I suspect that "worldliness" is the peculiar plague of Christendom in our own era. That same love of the world's good things and good opinion - that same dread of the world's opposition and blame - which proved so fatal to Judas Iscariot, and Demas, and many more in the beginning of the gospel era - each is just as powerful in the nineteenth century as it was in the first, and a hundred times more. --- J.C. Ryle</w:t>
      </w:r>
    </w:p>
    <w:p>
      <w:pPr>
        <w:spacing w:after="160"/>
      </w:pPr>
      <w:r>
        <w:rPr>
          <w:rFonts w:ascii="Arial" w:cs="Arial" w:eastAsia="Arial" w:hAnsi="Arial"/>
          <w:sz w:val="22"/>
          <w:szCs w:val="22"/>
        </w:rPr>
        <w:t xml:space="preserve">Worship and mission. Worship, which does not beget mission, is hypocrisy. We cannot acclaim the worth of God if we have no desire to proclaim it. --- John R. W. Stott</w:t>
      </w:r>
    </w:p>
    <w:p>
      <w:pPr>
        <w:spacing w:after="160"/>
      </w:pPr>
      <w:r>
        <w:rPr>
          <w:rFonts w:ascii="Arial" w:cs="Arial" w:eastAsia="Arial" w:hAnsi="Arial"/>
          <w:sz w:val="22"/>
          <w:szCs w:val="22"/>
        </w:rPr>
        <w:t xml:space="preserve">Being Made Holy by the Spirit. Let this also be written down on the tablet of your memory. No entrance into heaven, without the Spirit first entering your heart upon earth. No admission into glory in the next life without previous sanctification in this life. No Holy Spirit in you in this world-then no heaven in the world to come. You would not be fit for it. You would not be ready for it. You would not like it. You would not enjoy it. There is much use made in the present day of the word "holy." Our ears are wearied with "holy church," and "holy baptism," and "holy days," and "holy water," and" holy services," and "holy priests." But one thing is a thousand times more important-and that is, to be made a really holy person by the Spirit. We must be made partakers of the Divine nature, while we are alive. We must "sow to the Spirit," if we would ever reap life everlasting. (2 Peter 1:4; Gal. 6:8) --- Bishop J.C. Ryle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10, 2012</w:t>
      </w:r>
    </w:p>
    <w:p>
      <w:pPr>
        <w:spacing w:after="160"/>
      </w:pPr>
      <w:r>
        <w:rPr>
          <w:rFonts w:ascii="Arial" w:cs="Arial" w:eastAsia="Arial" w:hAnsi="Arial"/>
          <w:sz w:val="22"/>
          <w:szCs w:val="22"/>
        </w:rPr>
        <w:t xml:space="preserve">The new motto of TEC is The Episcopal Church Excludes You -- especially if you don't agree with it about (sexual) inclusion and diversity. If you are orthodox in faith and morals, you have no future in TEC. You can say what you like, but unless you are resident in one of the few remaining orthodox dioceses like Albany, Springfield, South Carolina, Dallas, Western Kansas, or Central Florida and/or are an orthodox priest, you will live in mortal fear for your future. Just ask all those priests who have suffered under PA Bishop Charles Bennison or Bishop Tom Shaw of Massachusetts or Jon Bruno in Los Angeles. Is there a single orthodox priest left in the Diocese of New Hampshire or in the Diocese of Los Angeles that has its very own lesbian bishop?</w:t>
      </w:r>
    </w:p>
    <w:p>
      <w:pPr>
        <w:spacing w:after="160"/>
      </w:pPr>
      <w:r>
        <w:rPr>
          <w:rFonts w:ascii="Arial" w:cs="Arial" w:eastAsia="Arial" w:hAnsi="Arial"/>
          <w:sz w:val="22"/>
          <w:szCs w:val="22"/>
        </w:rPr>
        <w:t xml:space="preserve">But then an extraordinary thing happened this week. What happened in The Diocese of Central Florida is nothing short of miraculous - (and I do believe in miracles). The diocese elected a thoroughgoing charismatic evangelical to be their next bishop. Fr. Gregory O. Brewer obtained consents from the HOB and the Standing Committees with little or no opposition. This is quite a change from the hoopla that accompanied Bishop Daniel Martins in the Diocese of Springfield where Bishop Jerry Lamb, who openly advocated his rejection, publicly scolded him in the HOB. That failed. Then there was the torturous road Bishop Mark Lawrence had to hoe to get the nod in South Carolina. It took two rounds for him to get elected.</w:t>
      </w:r>
    </w:p>
    <w:p>
      <w:pPr>
        <w:spacing w:after="160"/>
      </w:pPr>
      <w:r>
        <w:rPr>
          <w:rFonts w:ascii="Arial" w:cs="Arial" w:eastAsia="Arial" w:hAnsi="Arial"/>
          <w:sz w:val="22"/>
          <w:szCs w:val="22"/>
        </w:rPr>
        <w:t xml:space="preserve">He couldn't be more thrilled. He had spent more than a decade trolling in parishes in two liberal dioceses, PA and New York, and putting up with the heretical Charles Bennison (which should get him a Nobel Peace Prize for stamina). He did it all without compromising his own faith. NY Bishop Mark Sisk was downright nice to Brewer and congratulated him heartily on his win. He voted for him. So what is going on? Has light suddenly dawned in the TEC HOB that perhaps, gulp, they might just need evangelical bishops to make churches grow? Brewer, it seems, is just the man to take Central Florida to the next level, following in the footsteps of his predecessor, another evangelical, John W. Howe.</w:t>
      </w:r>
    </w:p>
    <w:p>
      <w:pPr>
        <w:spacing w:after="160"/>
      </w:pPr>
      <w:r>
        <w:rPr>
          <w:rFonts w:ascii="Arial" w:cs="Arial" w:eastAsia="Arial" w:hAnsi="Arial"/>
          <w:sz w:val="22"/>
          <w:szCs w:val="22"/>
        </w:rPr>
        <w:t xml:space="preserve">All the other candidates were in house. Brewer had the best resume by far. He had some other things going for him, as well. He has lived and worked in Florida before and is known there, his wife Laura Lee comes from the state, he has been a seminary professor, he is a skilled musician, gifted preacher and he can excite clergy into being good evangelists.</w:t>
      </w:r>
    </w:p>
    <w:p>
      <w:pPr>
        <w:spacing w:after="160"/>
      </w:pPr>
      <w:r>
        <w:rPr>
          <w:rFonts w:ascii="Arial" w:cs="Arial" w:eastAsia="Arial" w:hAnsi="Arial"/>
          <w:sz w:val="22"/>
          <w:szCs w:val="22"/>
        </w:rPr>
        <w:t xml:space="preserve">Of course nothing is going to be easy. TEC is entering on another round of pansexual experimentation. He will have to contend with GC2012 passing same-sex Rites legislation this summer. This will undoubtedly come back to bite him and the diocese as he and they do not buy into TEC's pansexual agenda. There will be some heavy talks about how all this will impact his diocese if it is legislated into existence.</w:t>
      </w:r>
    </w:p>
    <w:p>
      <w:pPr>
        <w:spacing w:after="160"/>
      </w:pPr>
      <w:r>
        <w:rPr>
          <w:rFonts w:ascii="Arial" w:cs="Arial" w:eastAsia="Arial" w:hAnsi="Arial"/>
          <w:sz w:val="22"/>
          <w:szCs w:val="22"/>
        </w:rPr>
        <w:t xml:space="preserve">For the moment, he will be on a honeymoon. In fact, some 5,000 people are expected to show up for his consecration with the chief consecrator being the liberal Bishop Clifton Daniel III of East Carolina, Vice President of Province IV. Co-consecrators are John W. Howe outgoing Bishop of CF, Bishop Bill Love of Albany and Michael Smith of North Dakota. The preacher will be the Rev. Dr. Justyn Terry dean/president of TSM in Ambridge, PA. Mrs. Jefferts Schori will not be there at Brewer's request. Orthodox watchers and participants can breathe a sigh of relief. The consecration is expected to be so large that the cathedral in Orlando was deemed too small so it is being held at First Baptist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believe it was right three years ago to say we can't do business as usual but, we all know the tension of doing business as usual while you engage the question of how we cannot do business as usual anymore," said PB&amp;F member and Diocese of New Jersey Bishop George Councell.</w:t>
      </w:r>
    </w:p>
    <w:p>
      <w:pPr>
        <w:spacing w:after="160"/>
      </w:pPr>
      <w:r>
        <w:rPr>
          <w:rFonts w:ascii="Arial" w:cs="Arial" w:eastAsia="Arial" w:hAnsi="Arial"/>
          <w:sz w:val="22"/>
          <w:szCs w:val="22"/>
        </w:rPr>
        <w:t xml:space="preserve">As the Episcopal Church's Joint Standing Committee on Program, Budget and Finance (PB&amp;F) began discussing the draft 2013-2015 Budget in Linthicum Heights, Maryland, the members often said they were faced with holding many things in tension.</w:t>
      </w:r>
    </w:p>
    <w:p>
      <w:pPr>
        <w:spacing w:after="160"/>
      </w:pPr>
      <w:r>
        <w:rPr>
          <w:rFonts w:ascii="Arial" w:cs="Arial" w:eastAsia="Arial" w:hAnsi="Arial"/>
          <w:sz w:val="22"/>
          <w:szCs w:val="22"/>
        </w:rPr>
        <w:t xml:space="preserve">The budget committee met Jan. 30-Feb. 2 at the Maritime Institute's Conference Center to receive a proposed draft of the 2013-2015 triennial budget, which it will eventually present to the 77th General Convention for its approval this summer in Indianapolis, Indiana. The meeting convened the day after the Executive Council approved the draft version of a balanced $104.9 million 2013-2015 budget and passed it to PB&amp;F.</w:t>
      </w:r>
    </w:p>
    <w:p>
      <w:pPr>
        <w:spacing w:after="160"/>
      </w:pPr>
      <w:r>
        <w:rPr>
          <w:rFonts w:ascii="Arial" w:cs="Arial" w:eastAsia="Arial" w:hAnsi="Arial"/>
          <w:sz w:val="22"/>
          <w:szCs w:val="22"/>
        </w:rPr>
        <w:t xml:space="preserve">One tension PB&amp;F members discussed centered on responding to the financial challenges faced by dioceses while deciding how much money needs to be spent in support of the denomination-wide mission, ministry and infrastructure of the Episcopal Church.</w:t>
      </w:r>
    </w:p>
    <w:p>
      <w:pPr>
        <w:spacing w:after="160"/>
      </w:pPr>
      <w:r>
        <w:rPr>
          <w:rFonts w:ascii="Arial" w:cs="Arial" w:eastAsia="Arial" w:hAnsi="Arial"/>
          <w:sz w:val="22"/>
          <w:szCs w:val="22"/>
        </w:rPr>
        <w:t xml:space="preserve">Del Glover, chair of council's financial committee, told the PB&amp;F group that council had also struggled with what he characterized as the tension between "what's a reasonable expectation to ask of dioceses and what's a reasonable expectation for the use of the funds by the [church], and those are two separate issues."</w:t>
      </w:r>
    </w:p>
    <w:p>
      <w:pPr>
        <w:spacing w:after="160"/>
      </w:pPr>
      <w:r>
        <w:rPr>
          <w:rFonts w:ascii="Arial" w:cs="Arial" w:eastAsia="Arial" w:hAnsi="Arial"/>
          <w:sz w:val="22"/>
          <w:szCs w:val="22"/>
        </w:rPr>
        <w:t xml:space="preserve">Another tension concerned paying for the costs of the church's mission and current structure knowing that there have been many proposals to change that structure and, possibly, redefine the direction and focus of the mission and ministry.</w:t>
      </w:r>
    </w:p>
    <w:p>
      <w:pPr>
        <w:spacing w:after="160"/>
      </w:pPr>
      <w:r>
        <w:rPr>
          <w:rFonts w:ascii="Arial" w:cs="Arial" w:eastAsia="Arial" w:hAnsi="Arial"/>
          <w:sz w:val="22"/>
          <w:szCs w:val="22"/>
        </w:rPr>
        <w:t xml:space="preserve">You can read the Rev. Ladson Mills brilliant analysis on this here or in today's digest: http://tinyurl.com/6taspgq</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Key legislation that will enable women to be appointed and consecrated as bishops in the Church of England has returned to General Synod for further debate and final drafting during its Feb. 6-9 group of sessions in London.</w:t>
      </w:r>
    </w:p>
    <w:p>
      <w:pPr>
        <w:spacing w:after="160"/>
      </w:pPr>
      <w:r>
        <w:rPr>
          <w:rFonts w:ascii="Arial" w:cs="Arial" w:eastAsia="Arial" w:hAnsi="Arial"/>
          <w:sz w:val="22"/>
          <w:szCs w:val="22"/>
        </w:rPr>
        <w:t xml:space="preserve">During the past 18 months, the legislation has been given the nod by 42 of the 44 diocesan synods throughout England, but it now requires a two-thirds majority in each of the three houses of General Synod - bishops, clergy and laity - for it to be adopted. At least one third of members are new to synod since the July 2010 debate when the measure was first approved in its current form.</w:t>
      </w:r>
    </w:p>
    <w:p>
      <w:pPr>
        <w:spacing w:after="160"/>
      </w:pPr>
      <w:r>
        <w:rPr>
          <w:rFonts w:ascii="Arial" w:cs="Arial" w:eastAsia="Arial" w:hAnsi="Arial"/>
          <w:sz w:val="22"/>
          <w:szCs w:val="22"/>
        </w:rPr>
        <w:t xml:space="preserve">The General Synod of the Church of England voted this week on a motion that gives the Bishops some space to modify the measure on women bishops. They voted as follows:</w:t>
      </w:r>
    </w:p>
    <w:p>
      <w:pPr>
        <w:spacing w:after="160"/>
      </w:pPr>
      <w:r>
        <w:rPr>
          <w:rFonts w:ascii="Arial" w:cs="Arial" w:eastAsia="Arial" w:hAnsi="Arial"/>
          <w:sz w:val="22"/>
          <w:szCs w:val="22"/>
        </w:rPr>
        <w:t xml:space="preserve">Bishops For 26 Against 16 Abstentions 5 Clergy</w:t>
      </w:r>
    </w:p>
    <w:p>
      <w:pPr>
        <w:spacing w:after="160"/>
      </w:pPr>
      <w:r>
        <w:rPr>
          <w:rFonts w:ascii="Arial" w:cs="Arial" w:eastAsia="Arial" w:hAnsi="Arial"/>
          <w:sz w:val="22"/>
          <w:szCs w:val="22"/>
        </w:rPr>
        <w:t xml:space="preserve">For 28 Against 64 Abstentions 0 Laity</w:t>
      </w:r>
    </w:p>
    <w:p>
      <w:pPr>
        <w:spacing w:after="160"/>
      </w:pPr>
      <w:r>
        <w:rPr>
          <w:rFonts w:ascii="Arial" w:cs="Arial" w:eastAsia="Arial" w:hAnsi="Arial"/>
          <w:sz w:val="22"/>
          <w:szCs w:val="22"/>
        </w:rPr>
        <w:t xml:space="preserve">For 111 Against 85 Abstentions 1</w:t>
      </w:r>
    </w:p>
    <w:p>
      <w:pPr>
        <w:spacing w:after="160"/>
      </w:pPr>
      <w:r>
        <w:rPr>
          <w:rFonts w:ascii="Arial" w:cs="Arial" w:eastAsia="Arial" w:hAnsi="Arial"/>
          <w:sz w:val="22"/>
          <w:szCs w:val="22"/>
        </w:rPr>
        <w:t xml:space="preserve">Totals (For interest only): For 265 Against 65 Abstentions 6</w:t>
      </w:r>
    </w:p>
    <w:p>
      <w:pPr>
        <w:spacing w:after="160"/>
      </w:pPr>
      <w:r>
        <w:rPr>
          <w:rFonts w:ascii="Arial" w:cs="Arial" w:eastAsia="Arial" w:hAnsi="Arial"/>
          <w:sz w:val="22"/>
          <w:szCs w:val="22"/>
        </w:rPr>
        <w:t xml:space="preserve">The vote enables the House of Bishops to look at the Measure as it currently stands with little room for maneuver, perhaps along the lines that the Archbishop of Canterbury set out drawing his distinction between the derivation of authority and the delegation of authority. The vote still shows that unease over the measure as currently drafted remains within a substantial number of synod members.</w:t>
      </w:r>
    </w:p>
    <w:p>
      <w:pPr>
        <w:spacing w:after="160"/>
      </w:pPr>
      <w:r>
        <w:rPr>
          <w:rFonts w:ascii="Arial" w:cs="Arial" w:eastAsia="Arial" w:hAnsi="Arial"/>
          <w:sz w:val="22"/>
          <w:szCs w:val="22"/>
        </w:rPr>
        <w:t xml:space="preserve">The Archbishop of Canterbury expressed a possible way of understanding the distinction between derivation and delegation.</w:t>
      </w:r>
    </w:p>
    <w:p>
      <w:pPr>
        <w:spacing w:after="160"/>
      </w:pPr>
      <w:r>
        <w:rPr>
          <w:rFonts w:ascii="Arial" w:cs="Arial" w:eastAsia="Arial" w:hAnsi="Arial"/>
          <w:sz w:val="22"/>
          <w:szCs w:val="22"/>
        </w:rPr>
        <w:t xml:space="preserve">Earlier in the week, Reform chairman the Rev. Rod Thomas called on fellow General Synod members to take a "generous approach" to those opposed to women bishops or risk seeing the legislation being voted down.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England at its Synod called upon the British government to support those in Nigeria seeking to protect religious minorities of all faiths and enable them to practice their religion without fear.</w:t>
      </w:r>
    </w:p>
    <w:p>
      <w:pPr>
        <w:spacing w:after="160"/>
      </w:pPr>
      <w:r>
        <w:rPr>
          <w:rFonts w:ascii="Arial" w:cs="Arial" w:eastAsia="Arial" w:hAnsi="Arial"/>
          <w:sz w:val="22"/>
          <w:szCs w:val="22"/>
        </w:rPr>
        <w:t xml:space="preserve">The resolution passed by 344 votes to 0 with one abstention on Feb. 8 at the biannual session of Synod, the Church of England's parliament. It expressed grave concern at the plight of Christian communities in parts of Nigeria, including the city of Kano where more than 200 people were killed by bombs on Jan. 20.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Clarity on the Ordinariate. To date, a handful of Anglican/Episcopal priests and parishes have been received into the Ordinariate. The vast majority of the ACA/TAC have no interest in joining Rome on any terms. Bishop Louis Campese in the pro-Diocese of the Holy Family is still apparently interested in going to Rome with his flock, but that is the only ACA diocese that is. So fa,r Fr. David L. Moyer has been banned from going to Rome because of a lot of personal stuff still hanging over his head.</w:t>
      </w:r>
    </w:p>
    <w:p>
      <w:pPr>
        <w:spacing w:after="160"/>
      </w:pPr>
      <w:r>
        <w:rPr>
          <w:rFonts w:ascii="Arial" w:cs="Arial" w:eastAsia="Arial" w:hAnsi="Arial"/>
          <w:sz w:val="22"/>
          <w:szCs w:val="22"/>
        </w:rPr>
        <w:t xml:space="preserve">Bishop Campese wrote to say that the Cathedral of the Incarnation is being very patient and doing its best to comply with the wishes of the CDF and, now, Fr. Jeffrey Steenson. In a note, he wrote that he and his staff are all taking the Clergy Formation class and people have been studying the Catechism since Portsmouth (2007).</w:t>
      </w:r>
    </w:p>
    <w:p>
      <w:pPr>
        <w:spacing w:after="160"/>
      </w:pPr>
      <w:r>
        <w:rPr>
          <w:rFonts w:ascii="Arial" w:cs="Arial" w:eastAsia="Arial" w:hAnsi="Arial"/>
          <w:sz w:val="22"/>
          <w:szCs w:val="22"/>
        </w:rPr>
        <w:t xml:space="preserve">Midweek, the Presiding Bishop of the Anglican Church in America, the Most Rev. Brian Marsh announced that the Rev. John Vaughan had been unanimously elected Bishop Suffragan at the annual synod of the Diocese of the Eastern United States. The synod was held at St. Barnabas Church in Picayune, Mississippi on January 18-20.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heartfelt goodbye Sunday as the St. Peter's Episcopal Church congregation in Springfield held its last high Mass with their Bishop Gordon Scruton. The Episcopal Bishop plans to retire at the end of this year after 16 years as spiritual leader of the Western Massachusetts Diocese made up of 65 churches.</w:t>
      </w:r>
    </w:p>
    <w:p>
      <w:pPr>
        <w:spacing w:after="160"/>
      </w:pPr>
      <w:r>
        <w:rPr>
          <w:rFonts w:ascii="Arial" w:cs="Arial" w:eastAsia="Arial" w:hAnsi="Arial"/>
          <w:sz w:val="22"/>
          <w:szCs w:val="22"/>
        </w:rPr>
        <w:t xml:space="preserve">Most of the members of this Springfield church are from the Caribbean. Longtime member Vera O'Connor told 22News, she hopes the bishop understands why so few worshippers attended this service. "As a matter of fact, quite a few people are over in the Caribbean at this time of year. They go for the winter and a lot of our members are not here not knowing the winter would not be that bad."</w:t>
      </w:r>
    </w:p>
    <w:p>
      <w:pPr>
        <w:spacing w:after="160"/>
      </w:pPr>
      <w:r>
        <w:rPr>
          <w:rFonts w:ascii="Arial" w:cs="Arial" w:eastAsia="Arial" w:hAnsi="Arial"/>
          <w:sz w:val="22"/>
          <w:szCs w:val="22"/>
        </w:rPr>
        <w:t xml:space="preserve">Scruton has been Bishop of the Western Massachusetts Episcopal Diocese for the past sixteen years.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Church's Presiding Bishop Katharine Jefferts Schori has been invited to Anglican Provinces throughout Asia. She has accepted the invitations of Primates of Anglican Communion provinces in Asia to visit, address diocesan gatherings, celebrate Eucharist and preach during February and early March.</w:t>
      </w:r>
    </w:p>
    <w:p>
      <w:pPr>
        <w:spacing w:after="160"/>
      </w:pPr>
      <w:r>
        <w:rPr>
          <w:rFonts w:ascii="Arial" w:cs="Arial" w:eastAsia="Arial" w:hAnsi="Arial"/>
          <w:sz w:val="22"/>
          <w:szCs w:val="22"/>
        </w:rPr>
        <w:t xml:space="preserve">"I look forward to renewing friendships and visiting new areas in Asia, and I am grateful for these invitations," Presiding Bishop Jefferts Schori commented. "This visit will allow us to learn more about local contexts, the challenges and opportunities the Church faces, and explore how to deepen our partnership in God's mission."</w:t>
      </w:r>
    </w:p>
    <w:p>
      <w:pPr>
        <w:spacing w:after="160"/>
      </w:pPr>
      <w:r>
        <w:rPr>
          <w:rFonts w:ascii="Arial" w:cs="Arial" w:eastAsia="Arial" w:hAnsi="Arial"/>
          <w:sz w:val="22"/>
          <w:szCs w:val="22"/>
        </w:rPr>
        <w:t xml:space="preserve">Among her activities from February 9 to March 2, Presiding Bishop Jefferts Schori will visit and meet with the Anglican Primates of the Philippines, Nippon Sei Ko Kei (Anglican Church of Japan), South Korea, Hong Kong Sheng Kung Hui, Macau, Taiwan, which is a diocese of the Episcopal Church, and Iglesia Filipina Indipendiente.</w:t>
      </w:r>
    </w:p>
    <w:p>
      <w:pPr>
        <w:spacing w:after="160"/>
      </w:pPr>
      <w:r>
        <w:rPr>
          <w:rFonts w:ascii="Arial" w:cs="Arial" w:eastAsia="Arial" w:hAnsi="Arial"/>
          <w:sz w:val="22"/>
          <w:szCs w:val="22"/>
        </w:rPr>
        <w:t xml:space="preserve">Southeast Asia which is thoroughly orthodox in faith and morals received no invitation. Singapore and Malaysia are not on her "to go" list.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Times reported this week that an Anglican priest has been forced to leave All Saints', Damascus. The government in Syria refused to renew the visa of the Rev. Andrew Lake, of All Saints' International Anglican Church, in Damascus. He is being forced to leave the country next Tuesday. The government in Syria has justified the decision on the grounds that, under new regulations, the Protestant Church there was no longer permitted to have foreigners working for it. The Archbishop of Canterbury and the Bishop in Jerusalem, the Rt. Rev. Suheil Dawani, both dappealed against the decision, but without success.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to know how deeply ingrained the whole pansexual agenda is in The Episcopal Church, consider this. In a 2-1 decision by a panel of three Ninth Circuit Appellate Court judges, Proposition 8 was ruled unconstitutional, in agreement with the August 2010 decision by the federal district court.</w:t>
      </w:r>
    </w:p>
    <w:p>
      <w:pPr>
        <w:spacing w:after="160"/>
      </w:pPr>
      <w:r>
        <w:rPr>
          <w:rFonts w:ascii="Arial" w:cs="Arial" w:eastAsia="Arial" w:hAnsi="Arial"/>
          <w:sz w:val="22"/>
          <w:szCs w:val="22"/>
        </w:rPr>
        <w:t xml:space="preserve">This is no surprise, unfortunately. Stephen Reinhardt, who has earned the title of America's most overturned appellate court judge, wrote the majority decision. As expected, Judge Michael Hawkins, appointed by President Bill Clinton, followed Reinhardt in lockstep. Judge N. Randy Smith, a George W. Bush appointee, gave a dissenting opinion.</w:t>
      </w:r>
    </w:p>
    <w:p>
      <w:pPr>
        <w:spacing w:after="160"/>
      </w:pPr>
      <w:r>
        <w:rPr>
          <w:rFonts w:ascii="Arial" w:cs="Arial" w:eastAsia="Arial" w:hAnsi="Arial"/>
          <w:sz w:val="22"/>
          <w:szCs w:val="22"/>
        </w:rPr>
        <w:t xml:space="preserve">Legal pundits on all sides of this issue believe the U.S. Supreme Court will accept an appeal for review. However, Judge Reinhardt did his level best, according to post-decision analysis, to keep his opinion out of the hands of the highest court. Legal experts believe Reinhardt intentionally limited his decision to California's definition of marriage, thereby hoping to escape the Supreme Court's review due to his presumed belief that this decision lacks national implications.</w:t>
      </w:r>
    </w:p>
    <w:p>
      <w:pPr>
        <w:spacing w:after="160"/>
      </w:pPr>
      <w:r>
        <w:rPr>
          <w:rFonts w:ascii="Arial" w:cs="Arial" w:eastAsia="Arial" w:hAnsi="Arial"/>
          <w:sz w:val="22"/>
          <w:szCs w:val="22"/>
        </w:rPr>
        <w:t xml:space="preserve">It is true that in the past 13 years, the California Legislature has incrementally granted every possible legal benefit to these couples. It is there that the people of California have decided it should stop. The California Supreme Court has ruled 6-1 that limiting marriage to opposite-gender couples is well within constitutional rights.</w:t>
      </w:r>
    </w:p>
    <w:p>
      <w:pPr>
        <w:spacing w:after="160"/>
      </w:pPr>
      <w:r>
        <w:rPr>
          <w:rFonts w:ascii="Arial" w:cs="Arial" w:eastAsia="Arial" w:hAnsi="Arial"/>
          <w:sz w:val="22"/>
          <w:szCs w:val="22"/>
        </w:rPr>
        <w:t xml:space="preserve">At All Saints Church in Pasadena, lesbian priestess Susan Russell screamed that her church would now refuse to participate in "state sponsored discrimination by signing marriage licenses for some couples until we can sign them for all couples."</w:t>
      </w:r>
    </w:p>
    <w:p>
      <w:pPr>
        <w:spacing w:after="160"/>
      </w:pPr>
      <w:r>
        <w:rPr>
          <w:rFonts w:ascii="Arial" w:cs="Arial" w:eastAsia="Arial" w:hAnsi="Arial"/>
          <w:sz w:val="22"/>
          <w:szCs w:val="22"/>
        </w:rPr>
        <w:t xml:space="preserve">Integrity USA celebrated their victory. "What wonderful news." said The Rev. Dr. Caroline Hall, President of Integrity. "Since 1888 the Supreme Court has ruled 14 times that marriage is a basic civil right, but again and again it has been denied to loving, faithful gay or lesbian couples. We can rejoice that in California, our right to equal treatment under the law has been upheld and our marriages are once again recognized. This will be an encouragement to all those fighting this battle in their own states." They also called on California's six California bishops to extend generous pastoral response to Prop 8 decision.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Canterbury voted in favor of the Anglican Communion Covenant this past week. All three houses (bishops, clergy, and laity) of the Diocesan Synod voted in favor of the Anglican Communion Covenant</w:t>
      </w:r>
    </w:p>
    <w:p>
      <w:pPr>
        <w:spacing w:after="160"/>
      </w:pPr>
      <w:r>
        <w:rPr>
          <w:rFonts w:ascii="Arial" w:cs="Arial" w:eastAsia="Arial" w:hAnsi="Arial"/>
          <w:sz w:val="22"/>
          <w:szCs w:val="22"/>
        </w:rPr>
        <w:t xml:space="preserve">The vote, held at the John Wallis Church of England Academy in Ashford, was in response to the General Synod's decision in 2010 to refer the matter to the dioceses. All 44 dioceses in the Church of England are being asked to "approve the draft Act of Synod adopting the Anglican Communion Covenant."</w:t>
      </w:r>
    </w:p>
    <w:p>
      <w:pPr>
        <w:spacing w:after="160"/>
      </w:pPr>
      <w:r>
        <w:rPr>
          <w:rFonts w:ascii="Arial" w:cs="Arial" w:eastAsia="Arial" w:hAnsi="Arial"/>
          <w:sz w:val="22"/>
          <w:szCs w:val="22"/>
        </w:rPr>
        <w:t xml:space="preserve">Described as the closest thing to a constitution for the worldwide Anglican Communion, the Covenant was first proposed in the Windsor report of 2004, following tensions in relation to same-sex partnerships in North America. Around 85 million Christians across the globe worship at "member" churches or provinces that are autonomous but share doctrine, ways of worshipping and mission and which form part of the Anglican Communion.</w:t>
      </w:r>
    </w:p>
    <w:p>
      <w:pPr>
        <w:spacing w:after="160"/>
      </w:pPr>
      <w:r>
        <w:rPr>
          <w:rFonts w:ascii="Arial" w:cs="Arial" w:eastAsia="Arial" w:hAnsi="Arial"/>
          <w:sz w:val="22"/>
          <w:szCs w:val="22"/>
        </w:rPr>
        <w:t xml:space="preserve">The Bishop of Dover, the Rt. Rev. Trevor Willmott used part of his Presidential Address at Canterbury Diocesan Synod to explain his reasons for voting in favor of the motion to adopt the Covenant. He noted, "The Covenant offers us ways of living faithfully and authentically, offering us processes of handling differences while at the same time allowing for the Spirit of God to breathe new life into our existing Communion framework."</w:t>
      </w:r>
    </w:p>
    <w:p>
      <w:pPr>
        <w:spacing w:after="160"/>
      </w:pPr>
      <w:r>
        <w:rPr>
          <w:rFonts w:ascii="Arial" w:cs="Arial" w:eastAsia="Arial" w:hAnsi="Arial"/>
          <w:sz w:val="22"/>
          <w:szCs w:val="22"/>
        </w:rPr>
        <w:t xml:space="preserve">The Covenant has been sent to all the Provinces worldwide of the Anglican Communion for their approval in 2009. Each Province has different governance structures. It is hoped that most will have completed the process for acceptance or rejection before the Anglican Consultative Council discusses progress at its meeting at the end of 2012.</w:t>
      </w:r>
    </w:p>
    <w:p>
      <w:pPr>
        <w:spacing w:after="160"/>
      </w:pPr>
      <w:r>
        <w:rPr>
          <w:rFonts w:ascii="Arial" w:cs="Arial" w:eastAsia="Arial" w:hAnsi="Arial"/>
          <w:sz w:val="22"/>
          <w:szCs w:val="22"/>
        </w:rPr>
        <w:t xml:space="preserve">In the Church of England, General Synod debated the proposal in November 2010 and decided to refer the matter to diocesan synods. At least 23 of the 44 Dioceses of the Church of England must support the motion in order for it to return to General Synod for final approval in November this year. Results from Dioceses who have voted so far have been mixed.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11th Council of Anglican Provinces of Africa (CAPA) meeting in Bujumbura, Burundi, concluded their deliberations with this call: "Harnessing our unity to unlock our potential and secure our future."</w:t>
      </w:r>
    </w:p>
    <w:p>
      <w:pPr>
        <w:spacing w:after="160"/>
      </w:pPr>
      <w:r>
        <w:rPr>
          <w:rFonts w:ascii="Arial" w:cs="Arial" w:eastAsia="Arial" w:hAnsi="Arial"/>
          <w:sz w:val="22"/>
          <w:szCs w:val="22"/>
        </w:rPr>
        <w:t xml:space="preserve">The Rt. Rev. Trevor Mwamba presented the review of the CAPA Constitution from Botswana diocese, the Province of Central Africa. It was agreed that the current Constitution should remain in place so that further discussion can take place in the Provinces.</w:t>
      </w:r>
    </w:p>
    <w:p>
      <w:pPr>
        <w:spacing w:after="160"/>
      </w:pPr>
      <w:r>
        <w:rPr>
          <w:rFonts w:ascii="Arial" w:cs="Arial" w:eastAsia="Arial" w:hAnsi="Arial"/>
          <w:sz w:val="22"/>
          <w:szCs w:val="22"/>
        </w:rPr>
        <w:t xml:space="preserve">The President of Burundi, His Excellence Peter Nkurunziza, received a delegation from the Council. The Most Rev. Bernard Ntahoturi introduced the Chair of CAPA and thanked the President for meeting with the delegation. The Most Rev. Ian Ernest explained the work and purpose of CAPA and introduced the delegates.</w:t>
      </w:r>
    </w:p>
    <w:p>
      <w:pPr>
        <w:spacing w:after="160"/>
      </w:pPr>
      <w:r>
        <w:rPr>
          <w:rFonts w:ascii="Arial" w:cs="Arial" w:eastAsia="Arial" w:hAnsi="Arial"/>
          <w:sz w:val="22"/>
          <w:szCs w:val="22"/>
        </w:rPr>
        <w:t xml:space="preserve">The President expressed pleasure that the Council was meeting in Burundi at this particular time and welcomed the participants. He shared his vision for a united, peaceful and developed Burundi and shared some of the achievements, for example in the areas of education and health. He laid emphasis on the importance of prayer and the need to depend on God for the governing of the country.</w:t>
      </w:r>
    </w:p>
    <w:p>
      <w:pPr>
        <w:spacing w:after="160"/>
      </w:pPr>
      <w:r>
        <w:rPr>
          <w:rFonts w:ascii="Arial" w:cs="Arial" w:eastAsia="Arial" w:hAnsi="Arial"/>
          <w:sz w:val="22"/>
          <w:szCs w:val="22"/>
        </w:rPr>
        <w:t xml:space="preserve">Resolutions were passed, and a communiqué drafted along with an appeal for harmony in and greater understanding between Muslim and Christian communities.</w:t>
      </w:r>
    </w:p>
    <w:p>
      <w:pPr>
        <w:spacing w:after="160"/>
      </w:pPr>
      <w:r>
        <w:rPr>
          <w:rFonts w:ascii="Arial" w:cs="Arial" w:eastAsia="Arial" w:hAnsi="Arial"/>
          <w:sz w:val="22"/>
          <w:szCs w:val="22"/>
        </w:rPr>
        <w:t xml:space="preserve">The Most Rev. Ian Ernest thanked everyone for their support during his term of office, especially the General Secretary, the Rev. Canon Grace Kaiso and the CAPA secretariat. He wished the newly elected Chair, the Most Rev. Bernard Ntahoturi, Archbishop of Burundi, and Vice Chair, the Most Rev. Albert Chama, Archbishop of Central Africa, and other elected officers and Standing Committee members well and assured them of his support in the future.</w:t>
      </w:r>
    </w:p>
    <w:p>
      <w:pPr>
        <w:spacing w:after="160"/>
      </w:pPr>
      <w:r>
        <w:rPr>
          <w:rFonts w:ascii="Arial" w:cs="Arial" w:eastAsia="Arial" w:hAnsi="Arial"/>
          <w:sz w:val="22"/>
          <w:szCs w:val="22"/>
        </w:rPr>
        <w:t xml:space="preserve">It was decided that the next CAPA Council would be held in DR Congo.</w:t>
      </w:r>
    </w:p>
    <w:p>
      <w:pPr>
        <w:spacing w:after="160"/>
      </w:pPr>
      <w:r>
        <w:rPr>
          <w:rFonts w:ascii="Arial" w:cs="Arial" w:eastAsia="Arial" w:hAnsi="Arial"/>
          <w:sz w:val="22"/>
          <w:szCs w:val="22"/>
        </w:rPr>
        <w:t xml:space="preserve">The 11th CAPA Council formally ended with a Service of Holy Communion and Commissioning in Holy Trinity Cathedral at which the new Chair expressed his thanks to the Council for the trust they had put in him and the honor they had bestowed on the Province of the Anglican Church of Burundi. He requested their prayers for the challenging tasks ahead. "Together we will serve CAPA, our Churches, and uphold this continent of Africa", he said. He expressed deep appreciation for the leadership of the Most Rev. Ian Ernest and wished him well.</w:t>
      </w:r>
    </w:p>
    <w:p>
      <w:pPr>
        <w:spacing w:after="160"/>
      </w:pPr>
      <w:r>
        <w:rPr>
          <w:rFonts w:ascii="Arial" w:cs="Arial" w:eastAsia="Arial" w:hAnsi="Arial"/>
          <w:sz w:val="22"/>
          <w:szCs w:val="22"/>
        </w:rPr>
        <w:t xml:space="preserve">The day closed with a meeting of the CAPA Primates followed by one with the Global South Primates.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 has highlighted the Queen's Christian faith as the Church of England's national assembly by sending a message of "warmest congratulations" on her Diamond Jubilee.</w:t>
      </w:r>
    </w:p>
    <w:p>
      <w:pPr>
        <w:spacing w:after="160"/>
      </w:pPr>
      <w:r>
        <w:rPr>
          <w:rFonts w:ascii="Arial" w:cs="Arial" w:eastAsia="Arial" w:hAnsi="Arial"/>
          <w:sz w:val="22"/>
          <w:szCs w:val="22"/>
        </w:rPr>
        <w:t xml:space="preserve">Dr Rowan Williams paid tribute to both the Queen and her father George VI, whose death 60 years ago today led to her Accession to the throne.</w:t>
      </w:r>
    </w:p>
    <w:p>
      <w:pPr>
        <w:spacing w:after="160"/>
      </w:pPr>
      <w:r>
        <w:rPr>
          <w:rFonts w:ascii="Arial" w:cs="Arial" w:eastAsia="Arial" w:hAnsi="Arial"/>
          <w:sz w:val="22"/>
          <w:szCs w:val="22"/>
        </w:rPr>
        <w:t xml:space="preserve">"The Diamond Jubilee celebrates much more than the length of Her Majesty's reign, though that is remarkable in itself. She has been our Queen for as long as most of us can remember," Dr Williams told the General Synod.</w:t>
      </w:r>
    </w:p>
    <w:p>
      <w:pPr>
        <w:spacing w:after="160"/>
      </w:pPr>
      <w:r>
        <w:rPr>
          <w:rFonts w:ascii="Arial" w:cs="Arial" w:eastAsia="Arial" w:hAnsi="Arial"/>
          <w:sz w:val="22"/>
          <w:szCs w:val="22"/>
        </w:rPr>
        <w:t xml:space="preserve">"None of us can imagine what it would be like to hold the same office for sixty years - Her Majesty's life is one in which the privilege accorded by birth has been richly earned by generous service."</w:t>
      </w:r>
    </w:p>
    <w:p>
      <w:pPr>
        <w:spacing w:after="160"/>
      </w:pPr>
      <w:r>
        <w:rPr>
          <w:rFonts w:ascii="Arial" w:cs="Arial" w:eastAsia="Arial" w:hAnsi="Arial"/>
          <w:sz w:val="22"/>
          <w:szCs w:val="22"/>
        </w:rPr>
        <w:t xml:space="preserve">Dr Williams said "at the forefront of our minds" were the Christmas broadcasts in which the Queen has spoken of her own faith in the importance of Jesus Christ for the world.</w:t>
      </w:r>
    </w:p>
    <w:p>
      <w:pPr>
        <w:spacing w:after="160"/>
      </w:pPr>
      <w:r>
        <w:rPr>
          <w:rFonts w:ascii="Arial" w:cs="Arial" w:eastAsia="Arial" w:hAnsi="Arial"/>
          <w:sz w:val="22"/>
          <w:szCs w:val="22"/>
        </w:rPr>
        <w:t xml:space="preserve">"As the text underlines, being head of this state is not a secular office but a Christian one, for which the Sovereign is anointed with oil and consecrated," he said.</w:t>
      </w:r>
    </w:p>
    <w:p>
      <w:pPr>
        <w:spacing w:after="160"/>
      </w:pPr>
      <w:r>
        <w:rPr>
          <w:rFonts w:ascii="Arial" w:cs="Arial" w:eastAsia="Arial" w:hAnsi="Arial"/>
          <w:sz w:val="22"/>
          <w:szCs w:val="22"/>
        </w:rPr>
        <w:t xml:space="preserve">"It is a Christian vocation, which Her Majesty freely accepted and exercised as such."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recent conference on "The Pastoral and Prophetic in Conflict? Homosexuality and the Church" drew people to a meeting in London and was met with bitter opposition and equally bitter press coverage. Anglican Mainstream, the organizers, noted with sadness the adverse comments by an opposing group in relation to our recent conference.</w:t>
      </w:r>
    </w:p>
    <w:p>
      <w:pPr>
        <w:spacing w:after="160"/>
      </w:pPr>
      <w:r>
        <w:rPr>
          <w:rFonts w:ascii="Arial" w:cs="Arial" w:eastAsia="Arial" w:hAnsi="Arial"/>
          <w:sz w:val="22"/>
          <w:szCs w:val="22"/>
        </w:rPr>
        <w:t xml:space="preserve">"In particular, we deplore what appears to have been the deliberate misrepresentation of events, both prior to and during the conference, which seem designed for no other purpose than to cast a slur upon both ourselves and our work. We are mindful too of the extremely high level of intimidation prior to the conference, aimed at disrupting or preventing the conference from going ahead at all, and which, on police advice, persuaded us on the day to employ a high level of security in order to ensure the safety and comfort of attendees and of the building itself.</w:t>
      </w:r>
    </w:p>
    <w:p>
      <w:pPr>
        <w:spacing w:after="160"/>
      </w:pPr>
      <w:r>
        <w:rPr>
          <w:rFonts w:ascii="Arial" w:cs="Arial" w:eastAsia="Arial" w:hAnsi="Arial"/>
          <w:sz w:val="22"/>
          <w:szCs w:val="22"/>
        </w:rPr>
        <w:t xml:space="preserve">"We stand by our commitment to maintain the Biblical foundation of marriage as between one man and one woman, first articulated in Genesis and thereafter maintained by throughout Scripture. We shall continue our work with those with unwanted same-sex attraction seeking our help - to do otherwise would be failing them. And we shall continue our opposition to the type of sexual advice currently being made increasingly available to school-age children by the Department of Education through its financial support of organizations such as the Terrence Higgins Trust and some of their publications such as this and this.</w:t>
      </w:r>
    </w:p>
    <w:p>
      <w:pPr>
        <w:spacing w:after="160"/>
      </w:pPr>
      <w:r>
        <w:rPr>
          <w:rFonts w:ascii="Arial" w:cs="Arial" w:eastAsia="Arial" w:hAnsi="Arial"/>
          <w:sz w:val="22"/>
          <w:szCs w:val="22"/>
        </w:rPr>
        <w:t xml:space="preserve">"We believe such advice places our young in situations posing high risk to their physical health, as well creating emotional damage, and which may impair their future capacity to form long term and stable relationships." Those wishing further information on what the conference was actually about are invited to purchase CDs of the day at £15 for a set of three. These can be obtained by emailing Ls.n@talktalk.net.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Camp McDowell and the Alabama Diocese Commission on Spirituality are sponsoring "A Brave New World: Making Change Beyond Me -The Enneagram and Consciousness," to be presented on March 22 - 25 at Camp McDowell. The in-depth conference will present the Enneagram in its actual application to transformation, and is designed for laypersons, clergy, pastoral counselors, lay ministers, spiritual directors, and mental health professionals. Orthodox Anglicans tend not to go for this stuff finding it to New Age and trendy. One man's "consciousness" is another person's sub-consciousness, I suppose.</w:t>
      </w:r>
    </w:p>
    <w:p>
      <w:pPr>
        <w:spacing w:after="160"/>
      </w:pPr>
      <w:r>
        <w:rPr>
          <w:rFonts w:ascii="Arial" w:cs="Arial" w:eastAsia="Arial" w:hAnsi="Arial"/>
          <w:sz w:val="22"/>
          <w:szCs w:val="22"/>
        </w:rPr>
        <w:t xml:space="preserve">A couple of Christian psychologists I consulted said The Enneagram has been used by Spiritual Directors for many years. Many find it very helpful in understanding the people they are helping and offering ways to pray based on the Enneagram type that is identified. Richard Rohr wrote a book identifying Christian perspective: http://www.amazon.com/Enneagram-Christian-Perspective-Richard-Rohr/dp/0824519507/ref=sr_1_4?s=books&amp;ie=UTF8&amp;qid=1328714160&amp;sr=1-4</w:t>
      </w:r>
    </w:p>
    <w:p>
      <w:pPr>
        <w:spacing w:after="160"/>
      </w:pPr>
      <w:r>
        <w:rPr>
          <w:rFonts w:ascii="Arial" w:cs="Arial" w:eastAsia="Arial" w:hAnsi="Arial"/>
          <w:sz w:val="22"/>
          <w:szCs w:val="22"/>
        </w:rPr>
        <w:t xml:space="preserve">Lots of other Christians have used it for contemplative practice. I don't know that I would consider it dangerous any more than other type indicators like the Myers-Briggs. The Enneagram isn't inherently Christian, but many Christians use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Susan G. Komen Foundation, an organization dedicated since 1982 to fighting, and one day curing, breast cancer, decided to extricate itself from the culture wars by discontinuing grants to Planned Parenthood, the nation's largest provider of abortions. The grants Komen had been making amounted to $650,000 last year, funding some 19 local Planned Parenthood programs that offered manual breast exams but only referrals for mammograms performed elsewhere.</w:t>
      </w:r>
    </w:p>
    <w:p>
      <w:pPr>
        <w:spacing w:after="160"/>
      </w:pPr>
      <w:r>
        <w:rPr>
          <w:rFonts w:ascii="Arial" w:cs="Arial" w:eastAsia="Arial" w:hAnsi="Arial"/>
          <w:sz w:val="22"/>
          <w:szCs w:val="22"/>
        </w:rPr>
        <w:t xml:space="preserve">The reality is that Planned Parenthood-with annual revenues exceeding $1 billion-does little in the way of screening for breast cancer. But the organization is very much in the business of selling abortions-more than 300,000 in 2010, according to Planned Parenthood. At an average cost of $500, according to various sources including Planned Parenthood's website, that translates to about $164 million of revenue per year.</w:t>
      </w:r>
    </w:p>
    <w:p>
      <w:pPr>
        <w:spacing w:after="160"/>
      </w:pPr>
      <w:r>
        <w:rPr>
          <w:rFonts w:ascii="Arial" w:cs="Arial" w:eastAsia="Arial" w:hAnsi="Arial"/>
          <w:sz w:val="22"/>
          <w:szCs w:val="22"/>
        </w:rPr>
        <w:t xml:space="preserve">So how did Planned Parenthood and its loyal allies in politics and the media react to Komen's efforts to be neutral in the controversy over abortion?</w:t>
      </w:r>
    </w:p>
    <w:p>
      <w:pPr>
        <w:spacing w:after="160"/>
      </w:pPr>
      <w:r>
        <w:rPr>
          <w:rFonts w:ascii="Arial" w:cs="Arial" w:eastAsia="Arial" w:hAnsi="Arial"/>
          <w:sz w:val="22"/>
          <w:szCs w:val="22"/>
        </w:rPr>
        <w:t xml:space="preserve">Faced with even the tiniest depletion in the massive river of funds Planned Parenthood receives yearly, the behemoth mobilized its enormous cultural, media, financial and political apparatus to attack the Komen Foundation in the press, on TV and through social media.</w:t>
      </w:r>
    </w:p>
    <w:p>
      <w:pPr>
        <w:spacing w:after="160"/>
      </w:pPr>
      <w:r>
        <w:rPr>
          <w:rFonts w:ascii="Arial" w:cs="Arial" w:eastAsia="Arial" w:hAnsi="Arial"/>
          <w:sz w:val="22"/>
          <w:szCs w:val="22"/>
        </w:rPr>
        <w:t xml:space="preserve">The organization's allies demonized the charity, attempting to depict the nation's most prominent anti-breast cancer organization as a bedfellow of religious extremists. A Facebook page was set up to "Defund the Komen Foundation." In short, Planned Parenthood took breast-cancer victims as hostages.</w:t>
      </w:r>
    </w:p>
    <w:p>
      <w:pPr>
        <w:spacing w:after="160"/>
      </w:pPr>
      <w:r>
        <w:rPr>
          <w:rFonts w:ascii="Arial" w:cs="Arial" w:eastAsia="Arial" w:hAnsi="Arial"/>
          <w:sz w:val="22"/>
          <w:szCs w:val="22"/>
        </w:rPr>
        <w:t xml:space="preserve">Komen's leaders had good reason to believe their organization could disintegrate under Planned Parenthood's assault. On Friday, the charity issued a statement "apologizing to the American public for recent decisions that cast doubt upon our commitment to our mission of saving women's lives." The statement assured Planned Parenthood's supporters that, like any other organization, it is eligible to apply for grants in the future.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David Keen, a vicar in Yeovil, UK, has published on his blog a simple graphic showing the general trend of church statistics since 1989: "It's a sea of negative numbers, north and south, urban and rural, pretty much wherever you look. The majority of dioceses have lost over a fifth of their membership in 20 years. That's a fifth of the income, a fifth of the ministers (because everyone's a minister), but strangely, not 1/5 of the parishes. In eight dioceses the figure is higher than 30%. This is arterial bleeding, not a minor scratch."</w:t>
      </w:r>
    </w:p>
    <w:p>
      <w:pPr>
        <w:spacing w:after="160"/>
      </w:pPr>
      <w:r>
        <w:rPr>
          <w:rFonts w:ascii="Arial" w:cs="Arial" w:eastAsia="Arial" w:hAnsi="Arial"/>
          <w:sz w:val="22"/>
          <w:szCs w:val="22"/>
        </w:rPr>
        <w:t xml:space="preserve">However, two dioceses, London and Canterbury have shown an uptick. Bishop Richard Chartres of London must be doing something right. He is up 17% due, one suspects, from the magnificent work of ALPHA and Nicky Gumbel and their spreading mission into various parts of London.</w:t>
      </w:r>
    </w:p>
    <w:p>
      <w:pPr>
        <w:spacing w:after="160"/>
      </w:pPr>
      <w:r>
        <w:rPr>
          <w:rFonts w:ascii="Arial" w:cs="Arial" w:eastAsia="Arial" w:hAnsi="Arial"/>
          <w:sz w:val="22"/>
          <w:szCs w:val="22"/>
        </w:rPr>
        <w:t xml:space="preserve">The synod that met this past week in London failed to talk about the practical consequences of this slide preferring to focus on women bishops and other issues like the Covenant.</w:t>
      </w:r>
    </w:p>
    <w:p>
      <w:pPr>
        <w:spacing w:after="160"/>
      </w:pPr>
      <w:r>
        <w:rPr>
          <w:rFonts w:ascii="Arial" w:cs="Arial" w:eastAsia="Arial" w:hAnsi="Arial"/>
          <w:sz w:val="22"/>
          <w:szCs w:val="22"/>
        </w:rPr>
        <w:t xml:space="preserve">The synod is the wrong place for much of these discussions, because what seems clear from the research is that churches grow or shrivel at an individual level, in ways that have lots to do with the personality of their priests and the attitudes of the congregation and almost nothing to do with theology.</w:t>
      </w:r>
    </w:p>
    <w:p>
      <w:pPr>
        <w:spacing w:after="160"/>
      </w:pPr>
      <w:r>
        <w:rPr>
          <w:rFonts w:ascii="Arial" w:cs="Arial" w:eastAsia="Arial" w:hAnsi="Arial"/>
          <w:sz w:val="22"/>
          <w:szCs w:val="22"/>
        </w:rPr>
        <w:t xml:space="preserve">What's needed is a straightforward discussion of the administrative and organizational changes necessary to respond to the slide. That doesn't happen partly because to do so would be to admit too much reality. The problem with a synod that looks as if it might be able to make decisions is that its mere existence becomes a hindrance for other people to make them, and an excuse for not making them at all.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Vancouver School of Theology (VTS), an ultra-liberal multi-denominational institution that caters to the Anglican Church of Canada, apparently needs salvation of its own. The school is implementing cost-cutting and fundraising measures to avoid bankruptcy. Acting principal Stephen Farris says the Vancouver School of Theology's financial situation is "serious but not disastrous."</w:t>
      </w:r>
    </w:p>
    <w:p>
      <w:pPr>
        <w:spacing w:after="160"/>
      </w:pPr>
      <w:r>
        <w:rPr>
          <w:rFonts w:ascii="Arial" w:cs="Arial" w:eastAsia="Arial" w:hAnsi="Arial"/>
          <w:sz w:val="22"/>
          <w:szCs w:val="22"/>
        </w:rPr>
        <w:t xml:space="preserve">The Vancouver School of Theology has declared itself in danger of bankruptcy. The school's board of governors voted to declare a state of "financial exigency" on Wednesday, as it requires "extraordinary action" to avoid insolvency.</w:t>
      </w:r>
    </w:p>
    <w:p>
      <w:pPr>
        <w:spacing w:after="160"/>
      </w:pPr>
      <w:r>
        <w:rPr>
          <w:rFonts w:ascii="Arial" w:cs="Arial" w:eastAsia="Arial" w:hAnsi="Arial"/>
          <w:sz w:val="22"/>
          <w:szCs w:val="22"/>
        </w:rPr>
        <w:t xml:space="preserve">It reports that a series of financial hits - including the 2008-09 economic downturn that created losses in its endowment funds, which were invested in securities - as well as the loss of funding from the United Church in 2011 and a reduction of funding from the Anglican Church are factors that have put it in economic straits.</w:t>
      </w:r>
    </w:p>
    <w:p>
      <w:pPr>
        <w:spacing w:after="160"/>
      </w:pPr>
      <w:r>
        <w:rPr>
          <w:rFonts w:ascii="Arial" w:cs="Arial" w:eastAsia="Arial" w:hAnsi="Arial"/>
          <w:sz w:val="22"/>
          <w:szCs w:val="22"/>
        </w:rPr>
        <w:t xml:space="preserve">He said the pronouncement of "financial exigency" would make possible the layoff of tenured professors, which may be required to balance the books. So the loss of income to Bishop Michael Ingham's Diocese of New Westminster because of the loss of orthodox parishes and their income (add legal costs) has come back to bite VST.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New York City, powerful players in both politics and media are working to ban churches from using public school facilities for their weekend worship and are planning to enforce a Feb. 12 "eviction" notice for dozens of congregations.</w:t>
      </w:r>
    </w:p>
    <w:p>
      <w:pPr>
        <w:spacing w:after="160"/>
      </w:pPr>
      <w:r>
        <w:rPr>
          <w:rFonts w:ascii="Arial" w:cs="Arial" w:eastAsia="Arial" w:hAnsi="Arial"/>
          <w:sz w:val="22"/>
          <w:szCs w:val="22"/>
        </w:rPr>
        <w:t xml:space="preserve">"Our view is that public school buildings, which are funded by taxpayers' dollars, should not be used as houses of worship," said Marge Feinberg, spokeswoman for New York City's Department of Education. "Public school space cannot and should not be used for worship services, especially because school space is not equally available to all faiths."</w:t>
      </w:r>
    </w:p>
    <w:p>
      <w:pPr>
        <w:spacing w:after="160"/>
      </w:pPr>
      <w:r>
        <w:rPr>
          <w:rFonts w:ascii="Arial" w:cs="Arial" w:eastAsia="Arial" w:hAnsi="Arial"/>
          <w:sz w:val="22"/>
          <w:szCs w:val="22"/>
        </w:rPr>
        <w:t xml:space="preserve">Even though state lawmakers have scrambled to pass legislation that would stop the evictions, New York City Mayor Michael Bloomberg's office has submitted a letter to the legislature asking it to help defeat the bill.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United Methodist General Board of Church and Society, along with the Religious Coalition for Reproductive Choice, which includes the Episcopal Church, Presbyterian Church (USA) and United Church of Christ, have stunningly endorsed Obamacare's mandate that all religious hospitals and charities must provide insurance coverage for contraceptives, abortifacients, and sterilization, despite religious objections.</w:t>
      </w:r>
    </w:p>
    <w:p>
      <w:pPr>
        <w:spacing w:after="160"/>
      </w:pPr>
      <w:r>
        <w:rPr>
          <w:rFonts w:ascii="Arial" w:cs="Arial" w:eastAsia="Arial" w:hAnsi="Arial"/>
          <w:sz w:val="22"/>
          <w:szCs w:val="22"/>
        </w:rPr>
        <w:t xml:space="preserve">By contrast, the United States Conference of Catholic Bishops, Union of Orthodox Jewish Congregations of America, National Association of Evangelicals, Southern Baptist and Lutheran Church -- Missouri Synod -- leaders and others have condemned the mandate as an assault on religious liberty. Megachurch pastor Rick Warren has declared: "I'd go to jail rather than cave in to a government mandate that violates what God commands us to do."</w:t>
      </w:r>
    </w:p>
    <w:p>
      <w:pPr>
        <w:spacing w:after="160"/>
      </w:pPr>
      <w:r>
        <w:rPr>
          <w:rFonts w:ascii="Arial" w:cs="Arial" w:eastAsia="Arial" w:hAnsi="Arial"/>
          <w:sz w:val="22"/>
          <w:szCs w:val="22"/>
        </w:rPr>
        <w:t xml:space="preserve">Dean Ragsdale, the woman president of Episcopal Divinity School who once famously said, "abortion is a blessing...and our job is not done". We could add Sodomy is a sacrament...our job is not done...Islam is a religion of peace...our job is not done...Jesus was a socialist...our job is not done... and the beat goes 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continues to make updates to its website. We hope you like the look of the website and we are open to suggestions and gentle criticisms. On the front page you will find a list of stories under the heading "Rising Islamic Persecution." We have also brought VOL's Global Anglican Theological Institute into better focus. We hope to broaden our overall news offensive in the coming months while keeping the central focus always on The Anglican Communion.</w:t>
      </w:r>
    </w:p>
    <w:p>
      <w:pPr>
        <w:spacing w:after="160"/>
      </w:pPr>
      <w:r>
        <w:rPr>
          <w:rFonts w:ascii="Arial" w:cs="Arial" w:eastAsia="Arial" w:hAnsi="Arial"/>
          <w:sz w:val="22"/>
          <w:szCs w:val="22"/>
        </w:rPr>
        <w:t xml:space="preserve">Please consider a donation to VOL. The first few months of the year are light on donations. So if you have some spare change we would appreciate your help. All donations are tax deductible.</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GETS NEW EVANGELICAL BISHOP*WOMEN BISHOPS CLOSER IN UK*MORE....</dc:title>
  <dc:creator>VirtueOnline Archive</dc:creator>
  <cp:lastModifiedBy>Un-named</cp:lastModifiedBy>
  <cp:revision>1</cp:revision>
  <dcterms:created xsi:type="dcterms:W3CDTF">2026-04-22T11:55:35.959Z</dcterms:created>
  <dcterms:modified xsi:type="dcterms:W3CDTF">2026-04-22T11:55:35.959Z</dcterms:modified>
</cp:coreProperties>
</file>

<file path=docProps/custom.xml><?xml version="1.0" encoding="utf-8"?>
<Properties xmlns="http://schemas.openxmlformats.org/officeDocument/2006/custom-properties" xmlns:vt="http://schemas.openxmlformats.org/officeDocument/2006/docPropsVTypes"/>
</file>