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DIOCESAN STANDING COMMITTEE NOMINATES 7 INDIVIDUALS FOR BISHOP</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Central Florida Standing Committee nominates seven individuals for Bishop Coadjutor  |  September 16, 2011</w:t>
      </w:r>
    </w:p>
    <w:p>
      <w:pPr>
        <w:spacing w:after="160"/>
      </w:pPr>
      <w:r>
        <w:rPr>
          <w:rFonts w:ascii="Arial" w:cs="Arial" w:eastAsia="Arial" w:hAnsi="Arial"/>
          <w:sz w:val="22"/>
          <w:szCs w:val="22"/>
        </w:rPr>
        <w:t xml:space="preserve">The Rt. Rev'd John W. Howe has announced plans to retire next year and has called for the election of a Bishop Coadjutor. The Standing Committee of the Episcopal Diocese of Central Florida has now placed before the diocese seven nominees.</w:t>
      </w:r>
    </w:p>
    <w:p>
      <w:pPr>
        <w:spacing w:after="160"/>
      </w:pPr>
      <w:r>
        <w:rPr>
          <w:rFonts w:ascii="Arial" w:cs="Arial" w:eastAsia="Arial" w:hAnsi="Arial"/>
          <w:sz w:val="22"/>
          <w:szCs w:val="22"/>
        </w:rPr>
        <w:t xml:space="preserve">The Rev. Gregory O. Brewer Rector,</w:t>
      </w:r>
    </w:p>
    <w:p>
      <w:pPr>
        <w:spacing w:after="160"/>
      </w:pPr>
      <w:r>
        <w:rPr>
          <w:rFonts w:ascii="Arial" w:cs="Arial" w:eastAsia="Arial" w:hAnsi="Arial"/>
          <w:sz w:val="22"/>
          <w:szCs w:val="22"/>
        </w:rPr>
        <w:t xml:space="preserve">Episcopal Parish of Calvary-St. George's</w:t>
      </w:r>
    </w:p>
    <w:p>
      <w:pPr>
        <w:spacing w:after="160"/>
      </w:pPr>
      <w:r>
        <w:rPr>
          <w:rFonts w:ascii="Arial" w:cs="Arial" w:eastAsia="Arial" w:hAnsi="Arial"/>
          <w:sz w:val="22"/>
          <w:szCs w:val="22"/>
        </w:rPr>
        <w:t xml:space="preserve">New York, New York</w:t>
      </w:r>
    </w:p>
    <w:p>
      <w:pPr>
        <w:spacing w:after="160"/>
      </w:pPr>
      <w:r>
        <w:rPr>
          <w:rFonts w:ascii="Arial" w:cs="Arial" w:eastAsia="Arial" w:hAnsi="Arial"/>
          <w:sz w:val="22"/>
          <w:szCs w:val="22"/>
        </w:rPr>
        <w:t xml:space="preserve">The Very Rev. Anthony P. Clark Dean,</w:t>
      </w:r>
    </w:p>
    <w:p>
      <w:pPr>
        <w:spacing w:after="160"/>
      </w:pPr>
      <w:r>
        <w:rPr>
          <w:rFonts w:ascii="Arial" w:cs="Arial" w:eastAsia="Arial" w:hAnsi="Arial"/>
          <w:sz w:val="22"/>
          <w:szCs w:val="22"/>
        </w:rPr>
        <w:t xml:space="preserve">Cathedral Church of St. Luke Orlando, Florida</w:t>
      </w:r>
    </w:p>
    <w:p>
      <w:pPr>
        <w:spacing w:after="160"/>
      </w:pPr>
      <w:r>
        <w:rPr>
          <w:rFonts w:ascii="Arial" w:cs="Arial" w:eastAsia="Arial" w:hAnsi="Arial"/>
          <w:sz w:val="22"/>
          <w:szCs w:val="22"/>
        </w:rPr>
        <w:t xml:space="preserve">The Rev. R. Jonathan Davis Vicar,</w:t>
      </w:r>
    </w:p>
    <w:p>
      <w:pPr>
        <w:spacing w:after="160"/>
      </w:pPr>
      <w:r>
        <w:rPr>
          <w:rFonts w:ascii="Arial" w:cs="Arial" w:eastAsia="Arial" w:hAnsi="Arial"/>
          <w:sz w:val="22"/>
          <w:szCs w:val="22"/>
        </w:rPr>
        <w:t xml:space="preserve">Episcopal Church of the Incarnation Director,</w:t>
      </w:r>
    </w:p>
    <w:p>
      <w:pPr>
        <w:spacing w:after="160"/>
      </w:pPr>
      <w:r>
        <w:rPr>
          <w:rFonts w:ascii="Arial" w:cs="Arial" w:eastAsia="Arial" w:hAnsi="Arial"/>
          <w:sz w:val="22"/>
          <w:szCs w:val="22"/>
        </w:rPr>
        <w:t xml:space="preserve">Canterbury Retreat and Conference Center</w:t>
      </w:r>
    </w:p>
    <w:p>
      <w:pPr>
        <w:spacing w:after="160"/>
      </w:pPr>
      <w:r>
        <w:rPr>
          <w:rFonts w:ascii="Arial" w:cs="Arial" w:eastAsia="Arial" w:hAnsi="Arial"/>
          <w:sz w:val="22"/>
          <w:szCs w:val="22"/>
        </w:rPr>
        <w:t xml:space="preserve">Oviedo, Florida</w:t>
      </w:r>
    </w:p>
    <w:p>
      <w:pPr>
        <w:spacing w:after="160"/>
      </w:pPr>
      <w:r>
        <w:rPr>
          <w:rFonts w:ascii="Arial" w:cs="Arial" w:eastAsia="Arial" w:hAnsi="Arial"/>
          <w:sz w:val="22"/>
          <w:szCs w:val="22"/>
        </w:rPr>
        <w:t xml:space="preserve">The Very Rev. Charles L. Holt Rector,</w:t>
      </w:r>
    </w:p>
    <w:p>
      <w:pPr>
        <w:spacing w:after="160"/>
      </w:pPr>
      <w:r>
        <w:rPr>
          <w:rFonts w:ascii="Arial" w:cs="Arial" w:eastAsia="Arial" w:hAnsi="Arial"/>
          <w:sz w:val="22"/>
          <w:szCs w:val="22"/>
        </w:rPr>
        <w:t xml:space="preserve">St. Peter's Episcopal Church Dean,</w:t>
      </w:r>
    </w:p>
    <w:p>
      <w:pPr>
        <w:spacing w:after="160"/>
      </w:pPr>
      <w:r>
        <w:rPr>
          <w:rFonts w:ascii="Arial" w:cs="Arial" w:eastAsia="Arial" w:hAnsi="Arial"/>
          <w:sz w:val="22"/>
          <w:szCs w:val="22"/>
        </w:rPr>
        <w:t xml:space="preserve">Central Deanery</w:t>
      </w:r>
    </w:p>
    <w:p>
      <w:pPr>
        <w:spacing w:after="160"/>
      </w:pPr>
      <w:r>
        <w:rPr>
          <w:rFonts w:ascii="Arial" w:cs="Arial" w:eastAsia="Arial" w:hAnsi="Arial"/>
          <w:sz w:val="22"/>
          <w:szCs w:val="22"/>
        </w:rPr>
        <w:t xml:space="preserve">Lake Mary, Florida</w:t>
      </w:r>
    </w:p>
    <w:p>
      <w:pPr>
        <w:spacing w:after="160"/>
      </w:pPr>
      <w:r>
        <w:rPr>
          <w:rFonts w:ascii="Arial" w:cs="Arial" w:eastAsia="Arial" w:hAnsi="Arial"/>
          <w:sz w:val="22"/>
          <w:szCs w:val="22"/>
        </w:rPr>
        <w:t xml:space="preserve">The Rev. Timothy C. Nunez Rector,</w:t>
      </w:r>
    </w:p>
    <w:p>
      <w:pPr>
        <w:spacing w:after="160"/>
      </w:pPr>
      <w:r>
        <w:rPr>
          <w:rFonts w:ascii="Arial" w:cs="Arial" w:eastAsia="Arial" w:hAnsi="Arial"/>
          <w:sz w:val="22"/>
          <w:szCs w:val="22"/>
        </w:rPr>
        <w:t xml:space="preserve">St. Mary's Episcopal Church</w:t>
      </w:r>
    </w:p>
    <w:p>
      <w:pPr>
        <w:spacing w:after="160"/>
      </w:pPr>
      <w:r>
        <w:rPr>
          <w:rFonts w:ascii="Arial" w:cs="Arial" w:eastAsia="Arial" w:hAnsi="Arial"/>
          <w:sz w:val="22"/>
          <w:szCs w:val="22"/>
        </w:rPr>
        <w:t xml:space="preserve">Belleview, Florida</w:t>
      </w:r>
    </w:p>
    <w:p>
      <w:pPr>
        <w:spacing w:after="160"/>
      </w:pPr>
      <w:r>
        <w:rPr>
          <w:rFonts w:ascii="Arial" w:cs="Arial" w:eastAsia="Arial" w:hAnsi="Arial"/>
          <w:sz w:val="22"/>
          <w:szCs w:val="22"/>
        </w:rPr>
        <w:t xml:space="preserve">The Rev. Mary A. Rosendahl Rector,</w:t>
      </w:r>
    </w:p>
    <w:p>
      <w:pPr>
        <w:spacing w:after="160"/>
      </w:pPr>
      <w:r>
        <w:rPr>
          <w:rFonts w:ascii="Arial" w:cs="Arial" w:eastAsia="Arial" w:hAnsi="Arial"/>
          <w:sz w:val="22"/>
          <w:szCs w:val="22"/>
        </w:rPr>
        <w:t xml:space="preserve">Episcopal Church of the Nativity</w:t>
      </w:r>
    </w:p>
    <w:p>
      <w:pPr>
        <w:spacing w:after="160"/>
      </w:pPr>
      <w:r>
        <w:rPr>
          <w:rFonts w:ascii="Arial" w:cs="Arial" w:eastAsia="Arial" w:hAnsi="Arial"/>
          <w:sz w:val="22"/>
          <w:szCs w:val="22"/>
        </w:rPr>
        <w:t xml:space="preserve">Port St. Lucie, Florida</w:t>
      </w:r>
    </w:p>
    <w:p>
      <w:pPr>
        <w:spacing w:after="160"/>
      </w:pPr>
      <w:r>
        <w:rPr>
          <w:rFonts w:ascii="Arial" w:cs="Arial" w:eastAsia="Arial" w:hAnsi="Arial"/>
          <w:sz w:val="22"/>
          <w:szCs w:val="22"/>
        </w:rPr>
        <w:t xml:space="preserve">The Rev. James A. Sorvillo, Sr. Rector,</w:t>
      </w:r>
    </w:p>
    <w:p>
      <w:pPr>
        <w:spacing w:after="160"/>
      </w:pPr>
      <w:r>
        <w:rPr>
          <w:rFonts w:ascii="Arial" w:cs="Arial" w:eastAsia="Arial" w:hAnsi="Arial"/>
          <w:sz w:val="22"/>
          <w:szCs w:val="22"/>
        </w:rPr>
        <w:t xml:space="preserve">Episcopal Church of the Ascension</w:t>
      </w:r>
    </w:p>
    <w:p>
      <w:pPr>
        <w:spacing w:after="160"/>
      </w:pPr>
      <w:r>
        <w:rPr>
          <w:rFonts w:ascii="Arial" w:cs="Arial" w:eastAsia="Arial" w:hAnsi="Arial"/>
          <w:sz w:val="22"/>
          <w:szCs w:val="22"/>
        </w:rPr>
        <w:t xml:space="preserve">Orlando, Florida</w:t>
      </w:r>
    </w:p>
    <w:p>
      <w:pPr>
        <w:spacing w:after="160"/>
      </w:pPr>
      <w:r>
        <w:rPr>
          <w:rFonts w:ascii="Arial" w:cs="Arial" w:eastAsia="Arial" w:hAnsi="Arial"/>
          <w:sz w:val="22"/>
          <w:szCs w:val="22"/>
        </w:rPr>
        <w:t xml:space="preserve">The Nominees' biographical information, responses to questions, video greetings and more are being assembled at the Bishop Search website: bishopsearch.cfdiocese.org. A Forum is also being prepared where members of the Diocese may post questions to the Nominees. Another notification will be sent as soon as the site is 'live.' We apologize for the delay in the website information, but did not want to further delay publishing the names of the nominees while the finishing touches are being put on the website. We anticipate that this will be completed tomorrow. Another note will be sent out at that time.</w:t>
      </w:r>
    </w:p>
    <w:p>
      <w:pPr>
        <w:spacing w:after="160"/>
      </w:pPr>
      <w:r>
        <w:rPr>
          <w:rFonts w:ascii="Arial" w:cs="Arial" w:eastAsia="Arial" w:hAnsi="Arial"/>
          <w:sz w:val="22"/>
          <w:szCs w:val="22"/>
        </w:rPr>
        <w:t xml:space="preserve">The election of the Fourth Bishop of Central Florida will be held at a Special Convention on November 19, 2011 at Trinity Preparatory School, Winter Park, Florida.</w:t>
      </w:r>
    </w:p>
    <w:p>
      <w:pPr>
        <w:spacing w:after="160"/>
      </w:pPr>
      <w:r>
        <w:rPr>
          <w:rFonts w:ascii="Arial" w:cs="Arial" w:eastAsia="Arial" w:hAnsi="Arial"/>
          <w:sz w:val="22"/>
          <w:szCs w:val="22"/>
        </w:rPr>
        <w:t xml:space="preserve">The Rev. Timothy Nunez remains a member of the Standing Committee of the Diocese of Central Florida, however, he has recused himself from all discussions and decisions relating to the election of our next Bishop, until we have completed the election successfully. He will continue to participate normally in other Standing Committee business.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Search holds highest hopes for the future of this great diocese</w:t>
      </w:r>
    </w:p>
    <w:p>
      <w:pPr>
        <w:spacing w:after="160"/>
      </w:pPr>
      <w:r>
        <w:rPr>
          <w:rFonts w:ascii="Arial" w:cs="Arial" w:eastAsia="Arial" w:hAnsi="Arial"/>
          <w:sz w:val="22"/>
          <w:szCs w:val="22"/>
        </w:rPr>
        <w:t xml:space="preserve">From the Standing Committee of the Diocese of Central Florida</w:t>
      </w:r>
    </w:p>
    <w:p>
      <w:pPr>
        <w:spacing w:after="160"/>
      </w:pPr>
      <w:r>
        <w:rPr>
          <w:rFonts w:ascii="Arial" w:cs="Arial" w:eastAsia="Arial" w:hAnsi="Arial"/>
          <w:sz w:val="22"/>
          <w:szCs w:val="22"/>
        </w:rPr>
        <w:t xml:space="preserve">Welcome to the Diocese of Central Florida's information center for the search process for the next bishop of Central Florida.</w:t>
      </w:r>
    </w:p>
    <w:p>
      <w:pPr>
        <w:spacing w:after="160"/>
      </w:pPr>
      <w:r>
        <w:rPr>
          <w:rFonts w:ascii="Arial" w:cs="Arial" w:eastAsia="Arial" w:hAnsi="Arial"/>
          <w:sz w:val="22"/>
          <w:szCs w:val="22"/>
        </w:rPr>
        <w:t xml:space="preserve">The fourth bishop of Central Florida will succeed the Right Reverend John W. Howe, who has announced his retirement as diocesan bishop.</w:t>
      </w:r>
    </w:p>
    <w:p>
      <w:pPr>
        <w:spacing w:after="160"/>
      </w:pPr>
      <w:r>
        <w:rPr>
          <w:rFonts w:ascii="Arial" w:cs="Arial" w:eastAsia="Arial" w:hAnsi="Arial"/>
          <w:sz w:val="22"/>
          <w:szCs w:val="22"/>
        </w:rPr>
        <w:t xml:space="preserve">In the Episcopal Church, the Standing Committee establishes and oversees the election process.</w:t>
      </w:r>
    </w:p>
    <w:p>
      <w:pPr>
        <w:spacing w:after="160"/>
      </w:pPr>
      <w:r>
        <w:rPr>
          <w:rFonts w:ascii="Arial" w:cs="Arial" w:eastAsia="Arial" w:hAnsi="Arial"/>
          <w:sz w:val="22"/>
          <w:szCs w:val="22"/>
        </w:rPr>
        <w:t xml:space="preserve">You, the members of the Episcopal Church in Central Florida, will help shape our future. Please read through the information listed at left, and let us know how you would like to be involved.</w:t>
      </w:r>
    </w:p>
    <w:p>
      <w:pPr>
        <w:spacing w:after="160"/>
      </w:pPr>
      <w:r>
        <w:rPr>
          <w:rFonts w:ascii="Arial" w:cs="Arial" w:eastAsia="Arial" w:hAnsi="Arial"/>
          <w:sz w:val="22"/>
          <w:szCs w:val="22"/>
        </w:rPr>
        <w:t xml:space="preserve">A Prayer to Guide our Search</w:t>
      </w:r>
    </w:p>
    <w:p>
      <w:pPr>
        <w:spacing w:after="160"/>
      </w:pPr>
      <w:r>
        <w:rPr>
          <w:rFonts w:ascii="Arial" w:cs="Arial" w:eastAsia="Arial" w:hAnsi="Arial"/>
          <w:sz w:val="22"/>
          <w:szCs w:val="22"/>
        </w:rPr>
        <w:t xml:space="preserve">Be with us and guide us, Holy Spirit of God, as we seek your will for the future of our Diocese. Help us to discern the needs and hopes of your people in Central Florida, so that our search for a Bishop may proceed with clear vision and joyful obedience. We pray through our Lord and Savior Jesus Christ. Amen.</w:t>
      </w:r>
    </w:p>
    <w:p>
      <w:pPr>
        <w:spacing w:after="160"/>
      </w:pPr>
      <w:r>
        <w:rPr>
          <w:rFonts w:ascii="Arial" w:cs="Arial" w:eastAsia="Arial" w:hAnsi="Arial"/>
          <w:sz w:val="22"/>
          <w:szCs w:val="22"/>
        </w:rPr>
        <w:t xml:space="preserve">THE STANDING COMMITTEE:</w:t>
      </w:r>
    </w:p>
    <w:p>
      <w:pPr>
        <w:spacing w:after="160"/>
      </w:pPr>
      <w:r>
        <w:rPr>
          <w:rFonts w:ascii="Arial" w:cs="Arial" w:eastAsia="Arial" w:hAnsi="Arial"/>
          <w:sz w:val="22"/>
          <w:szCs w:val="22"/>
        </w:rPr>
        <w:t xml:space="preserve">Mrs. Maggie Thompson</w:t>
      </w:r>
    </w:p>
    <w:p>
      <w:pPr>
        <w:spacing w:after="160"/>
      </w:pPr>
      <w:r>
        <w:rPr>
          <w:rFonts w:ascii="Arial" w:cs="Arial" w:eastAsia="Arial" w:hAnsi="Arial"/>
          <w:sz w:val="22"/>
          <w:szCs w:val="22"/>
        </w:rPr>
        <w:t xml:space="preserve">E-mail: writemaggie@juno.com</w:t>
      </w:r>
    </w:p>
    <w:p>
      <w:pPr>
        <w:spacing w:after="160"/>
      </w:pPr>
      <w:r>
        <w:rPr>
          <w:rFonts w:ascii="Arial" w:cs="Arial" w:eastAsia="Arial" w:hAnsi="Arial"/>
          <w:sz w:val="22"/>
          <w:szCs w:val="22"/>
        </w:rPr>
        <w:t xml:space="preserve">The Rev. Eric Turner St. John's Episcopal Church, Melbourne</w:t>
      </w:r>
    </w:p>
    <w:p>
      <w:pPr>
        <w:spacing w:after="160"/>
      </w:pPr>
      <w:r>
        <w:rPr>
          <w:rFonts w:ascii="Arial" w:cs="Arial" w:eastAsia="Arial" w:hAnsi="Arial"/>
          <w:sz w:val="22"/>
          <w:szCs w:val="22"/>
        </w:rPr>
        <w:t xml:space="preserve">E-mail: eric@stjohnsmlb.org</w:t>
      </w:r>
    </w:p>
    <w:p>
      <w:pPr>
        <w:spacing w:after="160"/>
      </w:pPr>
      <w:r>
        <w:rPr>
          <w:rFonts w:ascii="Arial" w:cs="Arial" w:eastAsia="Arial" w:hAnsi="Arial"/>
          <w:sz w:val="22"/>
          <w:szCs w:val="22"/>
        </w:rPr>
        <w:t xml:space="preserve">Mrs. Patty Tew</w:t>
      </w:r>
    </w:p>
    <w:p>
      <w:pPr>
        <w:spacing w:after="160"/>
      </w:pPr>
      <w:r>
        <w:rPr>
          <w:rFonts w:ascii="Arial" w:cs="Arial" w:eastAsia="Arial" w:hAnsi="Arial"/>
          <w:sz w:val="22"/>
          <w:szCs w:val="22"/>
        </w:rPr>
        <w:t xml:space="preserve">E-mail: pltew711@gmail.com</w:t>
      </w:r>
    </w:p>
    <w:p>
      <w:pPr>
        <w:spacing w:after="160"/>
      </w:pPr>
      <w:r>
        <w:rPr>
          <w:rFonts w:ascii="Arial" w:cs="Arial" w:eastAsia="Arial" w:hAnsi="Arial"/>
          <w:sz w:val="22"/>
          <w:szCs w:val="22"/>
        </w:rPr>
        <w:t xml:space="preserve">The Rev. Phyllis Bartle</w:t>
      </w:r>
    </w:p>
    <w:p>
      <w:pPr>
        <w:spacing w:after="160"/>
      </w:pPr>
      <w:r>
        <w:rPr>
          <w:rFonts w:ascii="Arial" w:cs="Arial" w:eastAsia="Arial" w:hAnsi="Arial"/>
          <w:sz w:val="22"/>
          <w:szCs w:val="22"/>
        </w:rPr>
        <w:t xml:space="preserve">E-mail: phlealess@aol.com</w:t>
      </w:r>
    </w:p>
    <w:p>
      <w:pPr>
        <w:spacing w:after="160"/>
      </w:pPr>
      <w:r>
        <w:rPr>
          <w:rFonts w:ascii="Arial" w:cs="Arial" w:eastAsia="Arial" w:hAnsi="Arial"/>
          <w:sz w:val="22"/>
          <w:szCs w:val="22"/>
        </w:rPr>
        <w:t xml:space="preserve">Mrs. Anneke Bertsch</w:t>
      </w:r>
    </w:p>
    <w:p>
      <w:pPr>
        <w:spacing w:after="160"/>
      </w:pPr>
      <w:r>
        <w:rPr>
          <w:rFonts w:ascii="Arial" w:cs="Arial" w:eastAsia="Arial" w:hAnsi="Arial"/>
          <w:sz w:val="22"/>
          <w:szCs w:val="22"/>
        </w:rPr>
        <w:t xml:space="preserve">E-mail: wbertsch@palmnet.net</w:t>
      </w:r>
    </w:p>
    <w:p>
      <w:pPr>
        <w:spacing w:after="160"/>
      </w:pPr>
      <w:r>
        <w:rPr>
          <w:rFonts w:ascii="Arial" w:cs="Arial" w:eastAsia="Arial" w:hAnsi="Arial"/>
          <w:sz w:val="22"/>
          <w:szCs w:val="22"/>
        </w:rPr>
        <w:t xml:space="preserve">The Rev. Tim Nunez Church of St. Mary, Belleview</w:t>
      </w:r>
    </w:p>
    <w:p>
      <w:pPr>
        <w:spacing w:after="160"/>
      </w:pPr>
      <w:r>
        <w:rPr>
          <w:rFonts w:ascii="Arial" w:cs="Arial" w:eastAsia="Arial" w:hAnsi="Arial"/>
          <w:sz w:val="22"/>
          <w:szCs w:val="22"/>
        </w:rPr>
        <w:t xml:space="preserve">E-mail: tcnunez@yahoo.com</w:t>
      </w:r>
    </w:p>
    <w:p>
      <w:pPr>
        <w:spacing w:after="160"/>
      </w:pPr>
      <w:r>
        <w:rPr>
          <w:rFonts w:ascii="Arial" w:cs="Arial" w:eastAsia="Arial" w:hAnsi="Arial"/>
          <w:sz w:val="22"/>
          <w:szCs w:val="22"/>
        </w:rPr>
        <w:t xml:space="preserve">The Rev. Dr. Al Jenkins President of the Standing Committee Diocese of Central Florida All Saints' Episcopal Church 209 South Iowa Avenue Lakeland, FL 33801</w:t>
      </w:r>
    </w:p>
    <w:p>
      <w:pPr>
        <w:spacing w:after="160"/>
      </w:pPr>
      <w:r>
        <w:rPr>
          <w:rFonts w:ascii="Arial" w:cs="Arial" w:eastAsia="Arial" w:hAnsi="Arial"/>
          <w:sz w:val="22"/>
          <w:szCs w:val="22"/>
        </w:rPr>
        <w:t xml:space="preserve">Church:(863) 688-4502 Church</w:t>
      </w:r>
    </w:p>
    <w:p>
      <w:pPr>
        <w:spacing w:after="160"/>
      </w:pPr>
      <w:r>
        <w:rPr>
          <w:rFonts w:ascii="Arial" w:cs="Arial" w:eastAsia="Arial" w:hAnsi="Arial"/>
          <w:sz w:val="22"/>
          <w:szCs w:val="22"/>
        </w:rPr>
        <w:t xml:space="preserve">E-mail: ajenkins@teamallsaints.org</w:t>
      </w:r>
    </w:p>
    <w:p>
      <w:pPr>
        <w:spacing w:after="160"/>
      </w:pPr>
      <w:r>
        <w:rPr>
          <w:rFonts w:ascii="Arial" w:cs="Arial" w:eastAsia="Arial" w:hAnsi="Arial"/>
          <w:sz w:val="22"/>
          <w:szCs w:val="22"/>
        </w:rPr>
        <w:t xml:space="preserve">Bishop is teacher, preacher, chief pastor</w:t>
      </w:r>
    </w:p>
    <w:p>
      <w:pPr>
        <w:spacing w:after="160"/>
      </w:pPr>
      <w:r>
        <w:rPr>
          <w:rFonts w:ascii="Arial" w:cs="Arial" w:eastAsia="Arial" w:hAnsi="Arial"/>
          <w:sz w:val="22"/>
          <w:szCs w:val="22"/>
        </w:rPr>
        <w:t xml:space="preserve">In The Book of Common Prayer, the ordination of a bishop charges him or her, "You are called to guard the faith, unity, and discipline of the Church; to celebrate and to provide for the administration of the sacraments of the New Covenant; to ordain priests and deacons and to join in ordaining bishops; and to be in all things a faithful pastor and wholesome example for the entire flock of Christ." (p. 517)</w:t>
      </w:r>
    </w:p>
    <w:p>
      <w:pPr>
        <w:spacing w:after="160"/>
      </w:pPr>
      <w:r>
        <w:rPr>
          <w:rFonts w:ascii="Arial" w:cs="Arial" w:eastAsia="Arial" w:hAnsi="Arial"/>
          <w:sz w:val="22"/>
          <w:szCs w:val="22"/>
        </w:rPr>
        <w:t xml:space="preserve">The bishop is first and foremost chief pastor and overseer of the diocese. In addition to being available to clergy and lay members at the Diocesan Office or by telephone, the bishop travels to each of the five deaneries twice a year for a Deanery Day with the clergy.</w:t>
      </w:r>
    </w:p>
    <w:p>
      <w:pPr>
        <w:spacing w:after="160"/>
      </w:pPr>
      <w:r>
        <w:rPr>
          <w:rFonts w:ascii="Arial" w:cs="Arial" w:eastAsia="Arial" w:hAnsi="Arial"/>
          <w:sz w:val="22"/>
          <w:szCs w:val="22"/>
        </w:rPr>
        <w:t xml:space="preserve">On those days, they worship together, discuss important administrative matters, study the Bible and usually have lunch. The afternoon is set aside for one-on-one meetings between the bishop and the clergy. The bishop is pastor to his clergy through Deanery Days, Clergy Conferences, Clergy Retreats and Clergy/Spouse Conferences, among other events. He or she oversees administration of the diocese through the five deaneries and 88 congregations, the Diocesan Board, Standing Committee, Commission on Ministry (responsible for the selection process of our seminarians) and a long list of other commissions and committees, including Evangelism, Stewardship, Mission, Outreach, Youth and others.</w:t>
      </w:r>
    </w:p>
    <w:p>
      <w:pPr>
        <w:spacing w:after="160"/>
      </w:pPr>
      <w:r>
        <w:rPr>
          <w:rFonts w:ascii="Arial" w:cs="Arial" w:eastAsia="Arial" w:hAnsi="Arial"/>
          <w:sz w:val="22"/>
          <w:szCs w:val="22"/>
        </w:rPr>
        <w:t xml:space="preserve">Visitations Each Sunday the bishop travels to one of the congregations for a visitation, which customarily includes confirmations. Visits sometimes include a forum with the congregation and an informal meeting with the clergy and vestry. This cycle of visitations takes two-and-a-half years (excluding July and August and some other Sundays reserved for travel to General Convention, House of Bishops, etc.).</w:t>
      </w:r>
    </w:p>
    <w:p>
      <w:pPr>
        <w:spacing w:after="160"/>
      </w:pPr>
      <w:r>
        <w:rPr>
          <w:rFonts w:ascii="Arial" w:cs="Arial" w:eastAsia="Arial" w:hAnsi="Arial"/>
          <w:sz w:val="22"/>
          <w:szCs w:val="22"/>
        </w:rPr>
        <w:t xml:space="preserve">The bishop visits congregations at other times for celebrations of new ministry (installation of a new rector or vicar), ordination of priests, dedication of new buildings, clergy retirements, parish retreats, centennials and other special celebrations. He or she also meets with vestries and search committees to begin the process for the calling of new rectors, and meets with a congregation at any other time he or she is needed.</w:t>
      </w:r>
    </w:p>
    <w:p>
      <w:pPr>
        <w:spacing w:after="160"/>
      </w:pPr>
      <w:r>
        <w:rPr>
          <w:rFonts w:ascii="Arial" w:cs="Arial" w:eastAsia="Arial" w:hAnsi="Arial"/>
          <w:sz w:val="22"/>
          <w:szCs w:val="22"/>
        </w:rPr>
        <w:t xml:space="preserve">Presides at convention</w:t>
      </w:r>
    </w:p>
    <w:p>
      <w:pPr>
        <w:spacing w:after="160"/>
      </w:pPr>
      <w:r>
        <w:rPr>
          <w:rFonts w:ascii="Arial" w:cs="Arial" w:eastAsia="Arial" w:hAnsi="Arial"/>
          <w:sz w:val="22"/>
          <w:szCs w:val="22"/>
        </w:rPr>
        <w:t xml:space="preserve">Within the diocese the bishop presides over the annual Diocesan Convention, the monthly Diocesan Board meetings, weekly staff meetings and weekly Holy Eucharist in the Bishop's Oratory. The bishop participates in many of the Commission meetings. He or she is closely involved with Bishop Gray Retirement Foundation, Institute for Christian Studies, the Episcopal Counseling Center, Canterbury Retreat and Conference Center, Camp Wingmann and youth ministry. Because the "bishop's church" is the Cathedral, there are numerous activities in which he or she is involved there. The bishop celebrates at all three Cathedral services on Easter including preaching and confirming, celebrates and preaches on Christmas Eve and on several summer Sundays; he or she shares in the teaching at the Institute for Christian Studies, presides at the annual reaffirmation of ordination vows for all clergy, and leads other services throughout the year.</w:t>
      </w:r>
    </w:p>
    <w:p>
      <w:pPr>
        <w:spacing w:after="160"/>
      </w:pPr>
      <w:r>
        <w:rPr>
          <w:rFonts w:ascii="Arial" w:cs="Arial" w:eastAsia="Arial" w:hAnsi="Arial"/>
          <w:sz w:val="22"/>
          <w:szCs w:val="22"/>
        </w:rPr>
        <w:t xml:space="preserve">Outside the diocese the bishop attends meetings of the House of Bishops twice a year, Province IV Bishops meetings, General Convention, Provincial Synod and various national gatherings. The bishop is very active at the Church's national level, serving on commissions and study groups that will shape the life of the Church for the next generations. In addition there are communications and activities involving various ecumenical and community organizations and other parts of the Anglican Communion abroad.</w:t>
      </w:r>
    </w:p>
    <w:p>
      <w:pPr>
        <w:spacing w:after="160"/>
      </w:pPr>
      <w:r>
        <w:rPr>
          <w:rFonts w:ascii="Arial" w:cs="Arial" w:eastAsia="Arial" w:hAnsi="Arial"/>
          <w:sz w:val="22"/>
          <w:szCs w:val="22"/>
        </w:rPr>
        <w:t xml:space="preserve">Other routine responsibilities of the Bishop's Office include: Ordinations to diaconate and priesthood, meeting with and confirming those participating in the diocesan catechumenate program, celebrating and/or speaking at the various annual gatherings of diocesan organizations such as Daughters of the King, Episcopal Church Women, Altar Guild, Anchor House and more. There are scores of letters per week to be answered, and a flood of e-mail and phone calls, plus other paperwork.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DIOCESAN STANDING COMMITTEE NOMINATES 7 INDIVIDUALS FOR BISHOP</dc:title>
  <dc:creator>VirtueOnline Archive</dc:creator>
  <cp:lastModifiedBy>Un-named</cp:lastModifiedBy>
  <cp:revision>1</cp:revision>
  <dcterms:created xsi:type="dcterms:W3CDTF">2026-04-22T11:55:32.146Z</dcterms:created>
  <dcterms:modified xsi:type="dcterms:W3CDTF">2026-04-22T11:55:32.146Z</dcterms:modified>
</cp:coreProperties>
</file>

<file path=docProps/custom.xml><?xml version="1.0" encoding="utf-8"?>
<Properties xmlns="http://schemas.openxmlformats.org/officeDocument/2006/custom-properties" xmlns:vt="http://schemas.openxmlformats.org/officeDocument/2006/docPropsVTypes"/>
</file>