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CANTERBURY'S LORDS SPEECH LEAVES DOOR OPEN FOR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http://cranmercurate.blogspot.co.uk/2013/06/canterburys-lords-speech-leaves-door.html</w:t>
      </w:r>
    </w:p>
    <w:p>
      <w:pPr>
        <w:spacing w:after="160"/>
      </w:pPr>
      <w:r>
        <w:rPr>
          <w:rFonts w:ascii="Arial" w:cs="Arial" w:eastAsia="Arial" w:hAnsi="Arial"/>
          <w:sz w:val="22"/>
          <w:szCs w:val="22"/>
        </w:rPr>
        <w:t xml:space="preserve">June 5, 2013</w:t>
      </w:r>
    </w:p>
    <w:p>
      <w:pPr>
        <w:spacing w:after="160"/>
      </w:pPr>
      <w:r>
        <w:rPr>
          <w:rFonts w:ascii="Arial" w:cs="Arial" w:eastAsia="Arial" w:hAnsi="Arial"/>
          <w:sz w:val="22"/>
          <w:szCs w:val="22"/>
        </w:rPr>
        <w:t xml:space="preserve">Welcome though the Archbishop of Canterbury's opposition to the same-sex marriage bill is, Dr Justin Welby's speech in the House of Lords on Monday made some significant concessions that bode ill for local churches.</w:t>
      </w:r>
    </w:p>
    <w:p>
      <w:pPr>
        <w:spacing w:after="160"/>
      </w:pPr>
      <w:r>
        <w:rPr>
          <w:rFonts w:ascii="Arial" w:cs="Arial" w:eastAsia="Arial" w:hAnsi="Arial"/>
          <w:sz w:val="22"/>
          <w:szCs w:val="22"/>
        </w:rPr>
        <w:t xml:space="preserve">Whilst he acknowledged that the Bishop of Salisbury is out of line with the House of Bishops over same-sex marriage, it was unfortunate that Dr Welby described Nicholas Holtam's disgraceful intervention before the debate as a 'strong and welcome contribution'. Had he forgotten that Bishop Holtam compared Anglican opponents of same-sex marriage with Dutch Reformed supporters of apartheid?</w:t>
      </w:r>
    </w:p>
    <w:p>
      <w:pPr>
        <w:spacing w:after="160"/>
      </w:pPr>
      <w:r>
        <w:rPr>
          <w:rFonts w:ascii="Arial" w:cs="Arial" w:eastAsia="Arial" w:hAnsi="Arial"/>
          <w:sz w:val="22"/>
          <w:szCs w:val="22"/>
        </w:rPr>
        <w:t xml:space="preserve">Dr Welby's - these days - requisite apology for the Church of England's alleged institutional homophobia in the past was as vague as it was question-begging for the future:</w:t>
      </w:r>
    </w:p>
    <w:p>
      <w:pPr>
        <w:spacing w:after="160"/>
      </w:pPr>
      <w:r>
        <w:rPr>
          <w:rFonts w:ascii="Arial" w:cs="Arial" w:eastAsia="Arial" w:hAnsi="Arial"/>
          <w:sz w:val="22"/>
          <w:szCs w:val="22"/>
        </w:rPr>
        <w:t xml:space="preserve">It is clearly essential that stable and faithful same sex relationships should, where those involved want it, be recognised and supported with as much dignity and the same legal effect as marriage. Although the majority of Bishops who voted during the whole passage of the Civil Partnerships Act through your Lordships' House were in favour of civil partnerships a few years ago, it is also absolutely true that the church has often not served the LGBT communities in the way it should. I must express my sadness and sorrow for that considerable failure.</w:t>
      </w:r>
    </w:p>
    <w:p>
      <w:pPr>
        <w:spacing w:after="160"/>
      </w:pPr>
      <w:r>
        <w:rPr>
          <w:rFonts w:ascii="Arial" w:cs="Arial" w:eastAsia="Arial" w:hAnsi="Arial"/>
          <w:sz w:val="22"/>
          <w:szCs w:val="22"/>
        </w:rPr>
        <w:t xml:space="preserve">Apart from supporting the decriminalisation of homosexuality in the 1960s - for which Dr Welby praised Archbishop Ramsay - in what ways should the Church of England have served the LGBT communities? Should it have declared that there is nothing wrong with homosexual practice provided it is monogamous? The Apostle Paul clearly teaches in 1 Corinthians 6v9-11 that those who practise sex outside of heterosexual marriage will not inherit the kingdom of God nor will thieves and robbers. 'I only ever used to steal from one multinational company, Your Honour' is thus not an excuse that will wash on the Day of Christ.</w:t>
      </w:r>
    </w:p>
    <w:p>
      <w:pPr>
        <w:spacing w:after="160"/>
      </w:pPr>
      <w:r>
        <w:rPr>
          <w:rFonts w:ascii="Arial" w:cs="Arial" w:eastAsia="Arial" w:hAnsi="Arial"/>
          <w:sz w:val="22"/>
          <w:szCs w:val="22"/>
        </w:rPr>
        <w:t xml:space="preserve">Dr Welby's affirmation of those bishops who voted for civil partnerships unfortunately leaves the door open for the authorisation of services of same-sex blessing after civil partnerships or even after civil marriages once as seems very likely the current bill passes into law. If it is acceptable for clergy with votes in the political legislature to affirm sex outside of heterosexual marriage by supporting civil partnerships, then how can it not be acceptable for ministers to bless such unions in church?</w:t>
      </w:r>
    </w:p>
    <w:p>
      <w:pPr>
        <w:spacing w:after="160"/>
      </w:pPr>
      <w:r>
        <w:rPr>
          <w:rFonts w:ascii="Arial" w:cs="Arial" w:eastAsia="Arial" w:hAnsi="Arial"/>
          <w:sz w:val="22"/>
          <w:szCs w:val="22"/>
        </w:rPr>
        <w:t xml:space="preserve">The rejection of Pauline authority by Church of England leaders is having appalling spiritual consequences for the ministry of local parish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CANTERBURY'S LORDS SPEECH LEAVES DOOR OPEN FOR SAME-SEX BLESSINGS</dc:title>
  <dc:creator>VirtueOnline Archive</dc:creator>
  <cp:lastModifiedBy>Un-named</cp:lastModifiedBy>
  <cp:revision>1</cp:revision>
  <dcterms:created xsi:type="dcterms:W3CDTF">2026-04-22T11:55:48.020Z</dcterms:created>
  <dcterms:modified xsi:type="dcterms:W3CDTF">2026-04-22T11:55:48.020Z</dcterms:modified>
</cp:coreProperties>
</file>

<file path=docProps/custom.xml><?xml version="1.0" encoding="utf-8"?>
<Properties xmlns="http://schemas.openxmlformats.org/officeDocument/2006/custom-properties" xmlns:vt="http://schemas.openxmlformats.org/officeDocument/2006/docPropsVTypes"/>
</file>