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WARS: BOSTON ARCHBISHOP SAYS NO COMMUNION TO PRO-ABORTION POLITICIANS</w:t>
      </w:r>
    </w:p>
    <w:p>
      <w:pPr>
        <w:pBdr>
          <w:bottom w:val="single" w:color="AAAAAA" w:sz="6"/>
        </w:pBdr>
        <w:spacing w:after="200" w:before="0"/>
      </w:pPr>
    </w:p>
    <w:p>
      <w:pPr>
        <w:spacing w:after="240"/>
      </w:pPr>
      <w:r>
        <w:rPr>
          <w:rFonts w:ascii="Arial" w:cs="Arial" w:eastAsia="Arial" w:hAnsi="Arial"/>
          <w:i/>
          <w:iCs/>
          <w:color w:val="666666"/>
          <w:sz w:val="20"/>
          <w:szCs w:val="20"/>
        </w:rPr>
        <w:t xml:space="preserve">Boston Archbishop Says Pro-Abortion Politicians "Shouldn't Dare Come to Communion"  |  LifeSite Daily News  |  January 24, 2004</w:t>
      </w:r>
    </w:p>
    <w:p>
      <w:pPr>
        <w:spacing w:after="160"/>
      </w:pPr>
      <w:r>
        <w:rPr>
          <w:rFonts w:ascii="Arial" w:cs="Arial" w:eastAsia="Arial" w:hAnsi="Arial"/>
          <w:sz w:val="22"/>
          <w:szCs w:val="22"/>
        </w:rPr>
        <w:t xml:space="preserve">WASHINGTON, DC, January 23, 2004 (LifeSiteNews.com) - In an interview with LifeSiteNews.com following the Vigil for Life Mass in Washington Wednesday, Boston Archbishop Sean O'Malley expressed his great desire for a renewal of faith among Catholics. Asked about the problem of Catholic politicians promoting abortion, the Archbishop noted that the problem "is not only politicians but those (Catholics) who vote for them." He stressed repeatedly the "great need for adult catechesis among our people."</w:t>
      </w:r>
    </w:p>
    <w:p>
      <w:pPr>
        <w:spacing w:after="160"/>
      </w:pPr>
      <w:r>
        <w:rPr>
          <w:rFonts w:ascii="Arial" w:cs="Arial" w:eastAsia="Arial" w:hAnsi="Arial"/>
          <w:sz w:val="22"/>
          <w:szCs w:val="22"/>
        </w:rPr>
        <w:t xml:space="preserve">"These politicians should know that if they're not voting correctly on these life issues that they shouldn't dare come to communion," the Archbishop told LifeSiteNews.com.</w:t>
      </w:r>
    </w:p>
    <w:p>
      <w:pPr>
        <w:spacing w:after="160"/>
      </w:pPr>
      <w:r>
        <w:rPr>
          <w:rFonts w:ascii="Arial" w:cs="Arial" w:eastAsia="Arial" w:hAnsi="Arial"/>
          <w:sz w:val="22"/>
          <w:szCs w:val="22"/>
        </w:rPr>
        <w:t xml:space="preserve">Archbishop O'Malley noted that beyond pro-abortion politicians, that reception of Holy Communion by those not in a state of grace is sadly commonplace. "I think it's in the context of a greater problem - Catholics feel that everyone is entitled to go to communion all the time. That has to be addressed. You know if a (pro-abortion) politician asked me I would say you shouldn't go to communion, I wouldn't go to communion. They don't understand why." He explained, "At a funeral sometimes they will announce that communion is for Catholics and people get all offended, so we've lost the notion of the sacredness of communion and the kind of disposition we need to have."</w:t>
      </w:r>
    </w:p>
    <w:p>
      <w:pPr>
        <w:spacing w:after="160"/>
      </w:pPr>
      <w:r>
        <w:rPr>
          <w:rFonts w:ascii="Arial" w:cs="Arial" w:eastAsia="Arial" w:hAnsi="Arial"/>
          <w:sz w:val="22"/>
          <w:szCs w:val="22"/>
        </w:rPr>
        <w:t xml:space="preserve">Aside from his stressing the "great need" for adult catechesis, the Boston Archbishop said the solution lies in holiness. Catholics must "be willing to live their faith heroically, the testimony of holiness is the only thing that's going to be able to convince people. Mother Teresa could speak about life issues in a way, because of the ethos of her life, that was much more powerful than the most eloquent preacher or teacher. We have to live our faith very deeply in order to draw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WARS: BOSTON ARCHBISHOP SAYS NO COMMUNION TO PRO-ABORTION POLITICIANS</dc:title>
  <dc:creator>VirtueOnline Archive</dc:creator>
  <cp:lastModifiedBy>Un-named</cp:lastModifiedBy>
  <cp:revision>1</cp:revision>
  <dcterms:created xsi:type="dcterms:W3CDTF">2026-04-22T11:53:58.191Z</dcterms:created>
  <dcterms:modified xsi:type="dcterms:W3CDTF">2026-04-22T11:53:58.191Z</dcterms:modified>
</cp:coreProperties>
</file>

<file path=docProps/custom.xml><?xml version="1.0" encoding="utf-8"?>
<Properties xmlns="http://schemas.openxmlformats.org/officeDocument/2006/custom-properties" xmlns:vt="http://schemas.openxmlformats.org/officeDocument/2006/docPropsVTypes"/>
</file>