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CT: PRAYING FOR A SALE: HOUSES OF WORSHIP TOUGHER TO SELL THAN HOUSES</w:t>
      </w:r>
    </w:p>
    <w:p>
      <w:pPr>
        <w:pBdr>
          <w:bottom w:val="single" w:color="AAAAAA" w:sz="6"/>
        </w:pBdr>
        <w:spacing w:after="200" w:before="0"/>
      </w:pPr>
    </w:p>
    <w:p>
      <w:pPr>
        <w:spacing w:after="160"/>
      </w:pPr>
      <w:r>
        <w:rPr>
          <w:rFonts w:ascii="Arial" w:cs="Arial" w:eastAsia="Arial" w:hAnsi="Arial"/>
          <w:sz w:val="22"/>
          <w:szCs w:val="22"/>
        </w:rPr>
        <w:t xml:space="preserve">In Tight Housing Market, Houses Of Worship Even Tougher To Move Than Houses</w:t>
      </w:r>
    </w:p>
    <w:p>
      <w:pPr>
        <w:spacing w:after="160"/>
      </w:pPr>
      <w:r>
        <w:rPr>
          <w:rFonts w:ascii="Arial" w:cs="Arial" w:eastAsia="Arial" w:hAnsi="Arial"/>
          <w:sz w:val="22"/>
          <w:szCs w:val="22"/>
        </w:rPr>
        <w:t xml:space="preserve">By Jane Gordon,</w:t>
      </w:r>
    </w:p>
    <w:p>
      <w:pPr>
        <w:spacing w:after="160"/>
      </w:pPr>
      <w:r>
        <w:rPr>
          <w:rFonts w:ascii="Arial" w:cs="Arial" w:eastAsia="Arial" w:hAnsi="Arial"/>
          <w:sz w:val="22"/>
          <w:szCs w:val="22"/>
        </w:rPr>
        <w:t xml:space="preserve">Special to The Courant</w:t>
      </w:r>
    </w:p>
    <w:p>
      <w:pPr>
        <w:spacing w:after="160"/>
      </w:pPr>
      <w:r>
        <w:rPr>
          <w:rFonts w:ascii="Arial" w:cs="Arial" w:eastAsia="Arial" w:hAnsi="Arial"/>
          <w:sz w:val="22"/>
          <w:szCs w:val="22"/>
        </w:rPr>
        <w:t xml:space="preserve">http://www.courant.com/business/real-estate/hc-churches-for-sale-0613-20100611,0,3557144.story</w:t>
      </w:r>
    </w:p>
    <w:p>
      <w:pPr>
        <w:spacing w:after="160"/>
      </w:pPr>
      <w:r>
        <w:rPr>
          <w:rFonts w:ascii="Arial" w:cs="Arial" w:eastAsia="Arial" w:hAnsi="Arial"/>
          <w:sz w:val="22"/>
          <w:szCs w:val="22"/>
        </w:rPr>
        <w:t xml:space="preserve">June 13, 2010</w:t>
      </w:r>
    </w:p>
    <w:p>
      <w:pPr>
        <w:spacing w:after="160"/>
      </w:pPr>
      <w:r>
        <w:rPr>
          <w:rFonts w:ascii="Arial" w:cs="Arial" w:eastAsia="Arial" w:hAnsi="Arial"/>
          <w:sz w:val="22"/>
          <w:szCs w:val="22"/>
        </w:rPr>
        <w:t xml:space="preserve">When immigrants flowed into Connecticut's cities in the 19th century, their homes might have been modest, their jobs working-class. But they brought with them visions of the grand Gothic cathedrals of their childhoods. Collecting pennies and nickels from parishioners and congregants, they built edifices that rivaled Europe's grandest altars of worship.</w:t>
      </w:r>
    </w:p>
    <w:p>
      <w:pPr>
        <w:spacing w:after="160"/>
      </w:pPr>
      <w:r>
        <w:rPr>
          <w:rFonts w:ascii="Arial" w:cs="Arial" w:eastAsia="Arial" w:hAnsi="Arial"/>
          <w:sz w:val="22"/>
          <w:szCs w:val="22"/>
        </w:rPr>
        <w:t xml:space="preserve">Then they moved to the suburbs.</w:t>
      </w:r>
    </w:p>
    <w:p>
      <w:pPr>
        <w:spacing w:after="160"/>
      </w:pPr>
      <w:r>
        <w:rPr>
          <w:rFonts w:ascii="Arial" w:cs="Arial" w:eastAsia="Arial" w:hAnsi="Arial"/>
          <w:sz w:val="22"/>
          <w:szCs w:val="22"/>
        </w:rPr>
        <w:t xml:space="preserve">Or, in the case of the Episcopal Church in the United States, affected by defections of some parishioners upset over the acceptance of homosexuals in the clergy, they just met elsewhere.</w:t>
      </w:r>
    </w:p>
    <w:p>
      <w:pPr>
        <w:spacing w:after="160"/>
      </w:pPr>
      <w:r>
        <w:rPr>
          <w:rFonts w:ascii="Arial" w:cs="Arial" w:eastAsia="Arial" w:hAnsi="Arial"/>
          <w:sz w:val="22"/>
          <w:szCs w:val="22"/>
        </w:rPr>
        <w:t xml:space="preserve">Congregations were diminished and the contributions necessary to keep those grand houses of worship warm, clean, dry and landscaped dwindled. From the end of the 20th century into the 21st, scores of churches went up for sale nationwide.</w:t>
      </w:r>
    </w:p>
    <w:p>
      <w:pPr>
        <w:spacing w:after="160"/>
      </w:pPr>
      <w:r>
        <w:rPr>
          <w:rFonts w:ascii="Arial" w:cs="Arial" w:eastAsia="Arial" w:hAnsi="Arial"/>
          <w:sz w:val="22"/>
          <w:szCs w:val="22"/>
        </w:rPr>
        <w:t xml:space="preserve">A typical house is tough enough to sell in a recession-hampered housing market. But when a house is a house of worship, the job often becomes one that smacks of the Biblical trials of Job. The challenges just seem to multiply.</w:t>
      </w:r>
    </w:p>
    <w:p>
      <w:pPr>
        <w:spacing w:after="160"/>
      </w:pPr>
      <w:r>
        <w:rPr>
          <w:rFonts w:ascii="Arial" w:cs="Arial" w:eastAsia="Arial" w:hAnsi="Arial"/>
          <w:sz w:val="22"/>
          <w:szCs w:val="22"/>
        </w:rPr>
        <w:t xml:space="preserve">Take the case of Trinity Episcopal Church, an imposing, steepled stone structure boasting elaborate stained glass windows that was a longtime center of worship in Bristol. It fell victim to the split in the church and was put up for sale for $850,000.</w:t>
      </w:r>
    </w:p>
    <w:p>
      <w:pPr>
        <w:spacing w:after="160"/>
      </w:pPr>
      <w:r>
        <w:rPr>
          <w:rFonts w:ascii="Arial" w:cs="Arial" w:eastAsia="Arial" w:hAnsi="Arial"/>
          <w:sz w:val="22"/>
          <w:szCs w:val="22"/>
        </w:rPr>
        <w:t xml:space="preserve">"It needs some work," says Jack Spaeth, the canon for stewardship and administration for the Episcopal Diocese of Connecticut. "But the right buyer is out there, whether that is a faith community or a transformed use."</w:t>
      </w:r>
    </w:p>
    <w:p>
      <w:pPr>
        <w:spacing w:after="160"/>
      </w:pPr>
      <w:r>
        <w:rPr>
          <w:rFonts w:ascii="Arial" w:cs="Arial" w:eastAsia="Arial" w:hAnsi="Arial"/>
          <w:sz w:val="22"/>
          <w:szCs w:val="22"/>
        </w:rPr>
        <w:t xml:space="preserve">Spaeth knows of which he speaks; a former real estate agent who manages property and finances for the diocese, he has handled several church sales in the past few years. "Many of these are Gothic structures that are expensive to maintain," he says. "It's not just your standard cinderblock."</w:t>
      </w:r>
    </w:p>
    <w:p>
      <w:pPr>
        <w:spacing w:after="160"/>
      </w:pPr>
      <w:r>
        <w:rPr>
          <w:rFonts w:ascii="Arial" w:cs="Arial" w:eastAsia="Arial" w:hAnsi="Arial"/>
          <w:sz w:val="22"/>
          <w:szCs w:val="22"/>
        </w:rPr>
        <w:t xml:space="preserve">Spaeth rattles off a number of recent sales: All Saints Episcopal in Meriden sold to a Pentecostal religious group, as did Calvary Episcopal Church in Bridgeport. Emmanuel Episcopal in Stamford sold to a Haitian faith community that once held their services at Emmanuel Episcopal in the afternoons, after the Episcopal congregation had finished their morning worship.</w:t>
      </w:r>
    </w:p>
    <w:p>
      <w:pPr>
        <w:spacing w:after="160"/>
      </w:pPr>
      <w:r>
        <w:rPr>
          <w:rFonts w:ascii="Arial" w:cs="Arial" w:eastAsia="Arial" w:hAnsi="Arial"/>
          <w:sz w:val="22"/>
          <w:szCs w:val="22"/>
        </w:rPr>
        <w:t xml:space="preserve">Bells, Pews And Icons</w:t>
      </w:r>
    </w:p>
    <w:p>
      <w:pPr>
        <w:spacing w:after="160"/>
      </w:pPr>
      <w:r>
        <w:rPr>
          <w:rFonts w:ascii="Arial" w:cs="Arial" w:eastAsia="Arial" w:hAnsi="Arial"/>
          <w:sz w:val="22"/>
          <w:szCs w:val="22"/>
        </w:rPr>
        <w:t xml:space="preserve">Holy Trinity Greek Orthodox Church in Ansonia is a much smaller edifice, but one passionately prized by its parishioners. Built in 1919, the church was a gathering place for the area's Greek community throughout the 20th century. But the parishioners moved away or died off, and a few years ago the small congregation merged with St. Barbara's in Orange. Before the sale, the parishioners labored to remove the church's bell, the pews and many of the Greek Orthodox icons that might have been meaningless to another denomination.</w:t>
      </w:r>
    </w:p>
    <w:p>
      <w:pPr>
        <w:spacing w:after="160"/>
      </w:pPr>
      <w:r>
        <w:rPr>
          <w:rFonts w:ascii="Arial" w:cs="Arial" w:eastAsia="Arial" w:hAnsi="Arial"/>
          <w:sz w:val="22"/>
          <w:szCs w:val="22"/>
        </w:rPr>
        <w:t xml:space="preserve">"Everything in real estate is challenging right now, both residential and churches," says Cliff Burns of Frank Hoinski Real Estate GMAC in Ansonia, who handled Holy Trinity's sale to St. Andrew's Tabernacle of Praise of New Haven. "Selling a church is not any more difficult, but it's more limited in its use. I would like to say we were lucky. The group picked the church off the multiple listing service."'</w:t>
      </w:r>
    </w:p>
    <w:p>
      <w:pPr>
        <w:spacing w:after="160"/>
      </w:pPr>
      <w:r>
        <w:rPr>
          <w:rFonts w:ascii="Arial" w:cs="Arial" w:eastAsia="Arial" w:hAnsi="Arial"/>
          <w:sz w:val="22"/>
          <w:szCs w:val="22"/>
        </w:rPr>
        <w:t xml:space="preserve">The final price: $160,000.</w:t>
      </w:r>
    </w:p>
    <w:p>
      <w:pPr>
        <w:spacing w:after="160"/>
      </w:pPr>
      <w:r>
        <w:rPr>
          <w:rFonts w:ascii="Arial" w:cs="Arial" w:eastAsia="Arial" w:hAnsi="Arial"/>
          <w:sz w:val="22"/>
          <w:szCs w:val="22"/>
        </w:rPr>
        <w:t xml:space="preserve">Financing is an issue for many of the nascent religious groups seeking to buy churches. "It's very challenging," says Pat Blanko, a William Raveis real estate agent in Oxford who has marketed churches in the area. " A small church will not attract the more established groups that may be able to get financing, and smaller groups have trouble getting the financing."</w:t>
      </w:r>
    </w:p>
    <w:p>
      <w:pPr>
        <w:spacing w:after="160"/>
      </w:pPr>
      <w:r>
        <w:rPr>
          <w:rFonts w:ascii="Arial" w:cs="Arial" w:eastAsia="Arial" w:hAnsi="Arial"/>
          <w:sz w:val="22"/>
          <w:szCs w:val="22"/>
        </w:rPr>
        <w:t xml:space="preserve">Swapping Congregations</w:t>
      </w:r>
    </w:p>
    <w:p>
      <w:pPr>
        <w:spacing w:after="160"/>
      </w:pPr>
      <w:r>
        <w:rPr>
          <w:rFonts w:ascii="Arial" w:cs="Arial" w:eastAsia="Arial" w:hAnsi="Arial"/>
          <w:sz w:val="22"/>
          <w:szCs w:val="22"/>
        </w:rPr>
        <w:t xml:space="preserve">The good news is that many of the churches for sale are simply playing musical chairs, or pews, by swapping one congregation for another. A shrinking congregation forced the Unitarian-Universalist Church of Norwich to sell its 1910 landmark building in 2009. With about 40 members left in its congregation, maintenance was next to impossible, said Dianne Daniels, who was the church's secretary to the board of management. "It's a beautiful old building, but old means that it needed a lot of maintenance and upkeep, and our congregation was small enough that it was too much to do."</w:t>
      </w:r>
    </w:p>
    <w:p>
      <w:pPr>
        <w:spacing w:after="160"/>
      </w:pPr>
      <w:r>
        <w:rPr>
          <w:rFonts w:ascii="Arial" w:cs="Arial" w:eastAsia="Arial" w:hAnsi="Arial"/>
          <w:sz w:val="22"/>
          <w:szCs w:val="22"/>
        </w:rPr>
        <w:t xml:space="preserve">The board had an offer to turn the church into a nightclub, something that has been done in New York City. But this was Norwich, and eventually the church sold for $275,000 to the Fount of Salvation Missionary Church, which quickly put up a new roof.</w:t>
      </w:r>
    </w:p>
    <w:p>
      <w:pPr>
        <w:spacing w:after="160"/>
      </w:pPr>
      <w:r>
        <w:rPr>
          <w:rFonts w:ascii="Arial" w:cs="Arial" w:eastAsia="Arial" w:hAnsi="Arial"/>
          <w:sz w:val="22"/>
          <w:szCs w:val="22"/>
        </w:rPr>
        <w:t xml:space="preserve">"Some of us have been back to visit," Daniels says. "We used to conduct a community meal - we would throw the doors open the last Sunday of every month and feed whoever walked in the door - and they want to pick that back up. Isn't that wonderful?"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 PRAYING FOR A SALE: HOUSES OF WORSHIP TOUGHER TO SELL THAN HOUSES</dc:title>
  <dc:creator>VirtueOnline Archive</dc:creator>
  <cp:lastModifiedBy>Un-named</cp:lastModifiedBy>
  <cp:revision>1</cp:revision>
  <dcterms:created xsi:type="dcterms:W3CDTF">2026-04-22T11:55:15.923Z</dcterms:created>
  <dcterms:modified xsi:type="dcterms:W3CDTF">2026-04-22T11:55:15.923Z</dcterms:modified>
</cp:coreProperties>
</file>

<file path=docProps/custom.xml><?xml version="1.0" encoding="utf-8"?>
<Properties xmlns="http://schemas.openxmlformats.org/officeDocument/2006/custom-properties" xmlns:vt="http://schemas.openxmlformats.org/officeDocument/2006/docPropsVTypes"/>
</file>