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PRIESTS AT A CROSSROADS OVER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Jesse Buchanan,  |  Record-Journal staff</w:t>
      </w:r>
    </w:p>
    <w:p>
      <w:pPr>
        <w:spacing w:after="160"/>
      </w:pPr>
      <w:r>
        <w:rPr>
          <w:rFonts w:ascii="Arial" w:cs="Arial" w:eastAsia="Arial" w:hAnsi="Arial"/>
          <w:sz w:val="22"/>
          <w:szCs w:val="22"/>
        </w:rPr>
        <w:t xml:space="preserve">http://www.myrecordjournal.com/site/printerFriendly.cfm?brd=2755&amp;dept_id=592709&amp;newsid=20199012</w:t>
      </w:r>
    </w:p>
    <w:p>
      <w:pPr>
        <w:spacing w:after="160"/>
      </w:pPr>
      <w:r>
        <w:rPr>
          <w:rFonts w:ascii="Arial" w:cs="Arial" w:eastAsia="Arial" w:hAnsi="Arial"/>
          <w:sz w:val="22"/>
          <w:szCs w:val="22"/>
        </w:rPr>
        <w:t xml:space="preserve">11/15/2008</w:t>
      </w:r>
    </w:p>
    <w:p>
      <w:pPr>
        <w:spacing w:after="160"/>
      </w:pPr>
      <w:r>
        <w:rPr>
          <w:rFonts w:ascii="Arial" w:cs="Arial" w:eastAsia="Arial" w:hAnsi="Arial"/>
          <w:sz w:val="22"/>
          <w:szCs w:val="22"/>
        </w:rPr>
        <w:t xml:space="preserve">The landmark state Supreme Court decision last month allowing gay couples to marry is presenting a dilemma for local Episcopal priests whose church law still defines marriage as being between a man and a woman.</w:t>
      </w:r>
    </w:p>
    <w:p>
      <w:pPr>
        <w:spacing w:after="160"/>
      </w:pPr>
      <w:r>
        <w:rPr>
          <w:rFonts w:ascii="Arial" w:cs="Arial" w:eastAsia="Arial" w:hAnsi="Arial"/>
          <w:sz w:val="22"/>
          <w:szCs w:val="22"/>
        </w:rPr>
        <w:t xml:space="preserve">The court decision took effect Wednesday.</w:t>
      </w:r>
    </w:p>
    <w:p>
      <w:pPr>
        <w:spacing w:after="160"/>
      </w:pPr>
      <w:r>
        <w:rPr>
          <w:rFonts w:ascii="Arial" w:cs="Arial" w:eastAsia="Arial" w:hAnsi="Arial"/>
          <w:sz w:val="22"/>
          <w:szCs w:val="22"/>
        </w:rPr>
        <w:t xml:space="preserve">"Historically, the state and the church have been on the same page concerning marriage," said the Rev. Robert Stocksdale of St. Andrew's Episcopal Church in Meriden. "That has changed radically."</w:t>
      </w:r>
    </w:p>
    <w:p>
      <w:pPr>
        <w:spacing w:after="160"/>
      </w:pPr>
      <w:r>
        <w:rPr>
          <w:rFonts w:ascii="Arial" w:cs="Arial" w:eastAsia="Arial" w:hAnsi="Arial"/>
          <w:sz w:val="22"/>
          <w:szCs w:val="22"/>
        </w:rPr>
        <w:t xml:space="preserve">At the state Episcopal diocese convention in October, clergy and lay delegates voted 174-132 to pass a non-binding resolution that urged the bishop of the diocese, Andrew Smith, to allow priests in the diocese to participate in same-sex marriage ceremonies.</w:t>
      </w:r>
    </w:p>
    <w:p>
      <w:pPr>
        <w:spacing w:after="160"/>
      </w:pPr>
      <w:r>
        <w:rPr>
          <w:rFonts w:ascii="Arial" w:cs="Arial" w:eastAsia="Arial" w:hAnsi="Arial"/>
          <w:sz w:val="22"/>
          <w:szCs w:val="22"/>
        </w:rPr>
        <w:t xml:space="preserve">"This is the first time for us when the state's definition of marriage and the church's definition of marriage have differed," Smith said. The Book of Common Prayer, one of the founding documents of the church, cannot be changed outside of a general convention, a gathering of dioceses from around the country.</w:t>
      </w:r>
    </w:p>
    <w:p>
      <w:pPr>
        <w:spacing w:after="160"/>
      </w:pPr>
      <w:r>
        <w:rPr>
          <w:rFonts w:ascii="Arial" w:cs="Arial" w:eastAsia="Arial" w:hAnsi="Arial"/>
          <w:sz w:val="22"/>
          <w:szCs w:val="22"/>
        </w:rPr>
        <w:t xml:space="preserve">Until that convention, which will take place in the summer of 2009, Smith said he and other officials in the diocese will study the issue.</w:t>
      </w:r>
    </w:p>
    <w:p>
      <w:pPr>
        <w:spacing w:after="160"/>
      </w:pPr>
      <w:r>
        <w:rPr>
          <w:rFonts w:ascii="Arial" w:cs="Arial" w:eastAsia="Arial" w:hAnsi="Arial"/>
          <w:sz w:val="22"/>
          <w:szCs w:val="22"/>
        </w:rPr>
        <w:t xml:space="preserve">"That's the question we're looking at - can this be accommodated," he said. "We're going to talk to bishops whose dioceses include states that allowed gay marriage."</w:t>
      </w:r>
    </w:p>
    <w:p>
      <w:pPr>
        <w:spacing w:after="160"/>
      </w:pPr>
      <w:r>
        <w:rPr>
          <w:rFonts w:ascii="Arial" w:cs="Arial" w:eastAsia="Arial" w:hAnsi="Arial"/>
          <w:sz w:val="22"/>
          <w:szCs w:val="22"/>
        </w:rPr>
        <w:t xml:space="preserve">Smith said he hoped an accommodation could be reached that would allow priests to marry gay couples. The bishop has allowed priests to give a pastoral blessing to both civil unions and gay marriages. In order for a church to be able to bless a same-sex marriage, the vestry - a group of lay members who act as a board of directors - must vote in favor of doing so. The decision must be communicated to the congregation and the bishop of the diocese.</w:t>
      </w:r>
    </w:p>
    <w:p>
      <w:pPr>
        <w:spacing w:after="160"/>
      </w:pPr>
      <w:r>
        <w:rPr>
          <w:rFonts w:ascii="Arial" w:cs="Arial" w:eastAsia="Arial" w:hAnsi="Arial"/>
          <w:sz w:val="22"/>
          <w:szCs w:val="22"/>
        </w:rPr>
        <w:t xml:space="preserve">Church officials and priests must also come to terms with the biblical condemnations of homosexual acts.</w:t>
      </w:r>
    </w:p>
    <w:p>
      <w:pPr>
        <w:spacing w:after="160"/>
      </w:pPr>
      <w:r>
        <w:rPr>
          <w:rFonts w:ascii="Arial" w:cs="Arial" w:eastAsia="Arial" w:hAnsi="Arial"/>
          <w:sz w:val="22"/>
          <w:szCs w:val="22"/>
        </w:rPr>
        <w:t xml:space="preserve">"We always have to find a kernel for our beliefs in Scripture," Smith said, adding that the general direction of the Bible points toward God's love of all people. "All of those (passages) need to be seen in the context of their time, and in the context of our time, and in the context of God's love."</w:t>
      </w:r>
    </w:p>
    <w:p>
      <w:pPr>
        <w:spacing w:after="160"/>
      </w:pPr>
      <w:r>
        <w:rPr>
          <w:rFonts w:ascii="Arial" w:cs="Arial" w:eastAsia="Arial" w:hAnsi="Arial"/>
          <w:sz w:val="22"/>
          <w:szCs w:val="22"/>
        </w:rPr>
        <w:t xml:space="preserve">While giving communion during a church service, Stocksdale said two parishioners gave him a note, which explained the couple was homosexual, and asked if they could take communion.</w:t>
      </w:r>
    </w:p>
    <w:p>
      <w:pPr>
        <w:spacing w:after="160"/>
      </w:pPr>
      <w:r>
        <w:rPr>
          <w:rFonts w:ascii="Arial" w:cs="Arial" w:eastAsia="Arial" w:hAnsi="Arial"/>
          <w:sz w:val="22"/>
          <w:szCs w:val="22"/>
        </w:rPr>
        <w:t xml:space="preserve">"I crumpled the note up, put it in my pocket, and gave them communion," he said. "I don't believe Jesus would turn anyone away."</w:t>
      </w:r>
    </w:p>
    <w:p>
      <w:pPr>
        <w:spacing w:after="160"/>
      </w:pPr>
      <w:r>
        <w:rPr>
          <w:rFonts w:ascii="Arial" w:cs="Arial" w:eastAsia="Arial" w:hAnsi="Arial"/>
          <w:sz w:val="22"/>
          <w:szCs w:val="22"/>
        </w:rPr>
        <w:t xml:space="preserve">Stocksdale voted for the resolution, saying while he would like to see priests have the choice whether or not to perform gay marriages, being allowed to bless marriages was an important step.</w:t>
      </w:r>
    </w:p>
    <w:p>
      <w:pPr>
        <w:spacing w:after="160"/>
      </w:pPr>
      <w:r>
        <w:rPr>
          <w:rFonts w:ascii="Arial" w:cs="Arial" w:eastAsia="Arial" w:hAnsi="Arial"/>
          <w:sz w:val="22"/>
          <w:szCs w:val="22"/>
        </w:rPr>
        <w:t xml:space="preserve">"We should be out of the civil union business. We should be in the blessing business," he said.</w:t>
      </w:r>
    </w:p>
    <w:p>
      <w:pPr>
        <w:spacing w:after="160"/>
      </w:pPr>
      <w:r>
        <w:rPr>
          <w:rFonts w:ascii="Arial" w:cs="Arial" w:eastAsia="Arial" w:hAnsi="Arial"/>
          <w:sz w:val="22"/>
          <w:szCs w:val="22"/>
        </w:rPr>
        <w:t xml:space="preserve">The Rev. Robert Miner, the interim pastor of St. Paul's Episcopal Church in Wallingford, was not present at the convention for the vote, and said the church, along with society, has to deal with a profound societal change.</w:t>
      </w:r>
    </w:p>
    <w:p>
      <w:pPr>
        <w:spacing w:after="160"/>
      </w:pPr>
      <w:r>
        <w:rPr>
          <w:rFonts w:ascii="Arial" w:cs="Arial" w:eastAsia="Arial" w:hAnsi="Arial"/>
          <w:sz w:val="22"/>
          <w:szCs w:val="22"/>
        </w:rPr>
        <w:t xml:space="preserve">"We have all kinds of reactions, some of them are rational and some of them are not," he said "Because this has not been an acceptable part of our culture historically, we don't have the language to deal with same-sex marriage. We don't even have a word for it."</w:t>
      </w:r>
    </w:p>
    <w:p>
      <w:pPr>
        <w:spacing w:after="160"/>
      </w:pPr>
      <w:r>
        <w:rPr>
          <w:rFonts w:ascii="Arial" w:cs="Arial" w:eastAsia="Arial" w:hAnsi="Arial"/>
          <w:sz w:val="22"/>
          <w:szCs w:val="22"/>
        </w:rPr>
        <w:t xml:space="preserve">Miner said the church's interpretation of certain passages of the Bible have changed, including Jesus' strong condemnation of divorce.</w:t>
      </w:r>
    </w:p>
    <w:p>
      <w:pPr>
        <w:spacing w:after="160"/>
      </w:pPr>
      <w:r>
        <w:rPr>
          <w:rFonts w:ascii="Arial" w:cs="Arial" w:eastAsia="Arial" w:hAnsi="Arial"/>
          <w:sz w:val="22"/>
          <w:szCs w:val="22"/>
        </w:rPr>
        <w:t xml:space="preserve">"We have so much that has evolved," he said. "Sometimes we condemn things and call them wrong, when they're really just different."</w:t>
      </w:r>
    </w:p>
    <w:p>
      <w:pPr>
        <w:spacing w:after="160"/>
      </w:pPr>
      <w:r>
        <w:rPr>
          <w:rFonts w:ascii="Arial" w:cs="Arial" w:eastAsia="Arial" w:hAnsi="Arial"/>
          <w:sz w:val="22"/>
          <w:szCs w:val="22"/>
        </w:rPr>
        <w:t xml:space="preserve">Not all within the Episcopal Church would agree. The Rev. Thomas White, of St. Peter's Episcopal Church in South Windsor, voted against the resolution. He said he has studied the scientific causes of homosexuality, and spent three years on the Human Sexuality Study Commission of the Boston Diocese. Sexual orientation, he said, is not a scientifically accurate term, since he has not found that homosexuality is caused by genetics.</w:t>
      </w:r>
    </w:p>
    <w:p>
      <w:pPr>
        <w:spacing w:after="160"/>
      </w:pPr>
      <w:r>
        <w:rPr>
          <w:rFonts w:ascii="Arial" w:cs="Arial" w:eastAsia="Arial" w:hAnsi="Arial"/>
          <w:sz w:val="22"/>
          <w:szCs w:val="22"/>
        </w:rPr>
        <w:t xml:space="preserve">"The science is not there. Science has not proven genetic causation," he said, making a distinction between homosexuals and homosexuality.</w:t>
      </w:r>
    </w:p>
    <w:p>
      <w:pPr>
        <w:spacing w:after="160"/>
      </w:pPr>
      <w:r>
        <w:rPr>
          <w:rFonts w:ascii="Arial" w:cs="Arial" w:eastAsia="Arial" w:hAnsi="Arial"/>
          <w:sz w:val="22"/>
          <w:szCs w:val="22"/>
        </w:rPr>
        <w:t xml:space="preserve">"Scripture does speak against homosexual behavior, it doesn't speak against homosexuals," White said. He said while his sister and her partner are lesbians, he still loves them, and probably would attend their same-sex marriage if they were to marry.</w:t>
      </w:r>
    </w:p>
    <w:p>
      <w:pPr>
        <w:spacing w:after="160"/>
      </w:pPr>
      <w:r>
        <w:rPr>
          <w:rFonts w:ascii="Arial" w:cs="Arial" w:eastAsia="Arial" w:hAnsi="Arial"/>
          <w:sz w:val="22"/>
          <w:szCs w:val="22"/>
        </w:rPr>
        <w:t xml:space="preserve">White said that the issue of homosexuality in the church was only "the tip of the iceberg," with the underlying issue being the authority of the Bible.</w:t>
      </w:r>
    </w:p>
    <w:p>
      <w:pPr>
        <w:spacing w:after="160"/>
      </w:pPr>
      <w:r>
        <w:rPr>
          <w:rFonts w:ascii="Arial" w:cs="Arial" w:eastAsia="Arial" w:hAnsi="Arial"/>
          <w:sz w:val="22"/>
          <w:szCs w:val="22"/>
        </w:rPr>
        <w:t xml:space="preserve">"If one concludes that Scripture speaks against something, one as a Christian must speak against it and not approve of it," he said.</w:t>
      </w:r>
    </w:p>
    <w:p>
      <w:pPr>
        <w:spacing w:after="160"/>
      </w:pPr>
      <w:r>
        <w:rPr>
          <w:rFonts w:ascii="Arial" w:cs="Arial" w:eastAsia="Arial" w:hAnsi="Arial"/>
          <w:sz w:val="22"/>
          <w:szCs w:val="22"/>
        </w:rPr>
        <w:t xml:space="preserve">Both White and Stocksdale agreed that the issue of gay marriage parallels the debate over the ordination of women in the Episcopal Church during the 1970s. The church's General Convention voted in 1976 to allow women to be ordained, despite Scripture that says church leadership positions should be reserved for men.</w:t>
      </w:r>
    </w:p>
    <w:p>
      <w:pPr>
        <w:spacing w:after="160"/>
      </w:pPr>
      <w:r>
        <w:rPr>
          <w:rFonts w:ascii="Arial" w:cs="Arial" w:eastAsia="Arial" w:hAnsi="Arial"/>
          <w:sz w:val="22"/>
          <w:szCs w:val="22"/>
        </w:rPr>
        <w:t xml:space="preserve">"We were told the church was going to fall apart," Stocksdale said. "It didn't."</w:t>
      </w:r>
    </w:p>
    <w:p>
      <w:pPr>
        <w:spacing w:after="160"/>
      </w:pPr>
      <w:r>
        <w:rPr>
          <w:rFonts w:ascii="Arial" w:cs="Arial" w:eastAsia="Arial" w:hAnsi="Arial"/>
          <w:sz w:val="22"/>
          <w:szCs w:val="22"/>
        </w:rPr>
        <w:t xml:space="preserve">According to Miner, the ability of the church to contain many views, known as latitudinarianism, has kept the church together. Despite strong disagreements over the authority of Scripture, White and his congregation are still in the diocese, although for pastoral care he reports to a former bishop with whom White has more theological agreement.</w:t>
      </w:r>
    </w:p>
    <w:p>
      <w:pPr>
        <w:spacing w:after="160"/>
      </w:pPr>
      <w:r>
        <w:rPr>
          <w:rFonts w:ascii="Arial" w:cs="Arial" w:eastAsia="Arial" w:hAnsi="Arial"/>
          <w:sz w:val="22"/>
          <w:szCs w:val="22"/>
        </w:rPr>
        <w:t xml:space="preserve">The arrangement allowing for pastoral care bishops was a result of the controversy in 2003, when the first openly gay Episcopal bishop was ordained in New Hampshire. Delegated Episcopal pastoral care bishops are appointed for churches like White's, which may otherwise have left the denomination over disagreements with Smith.</w:t>
      </w:r>
    </w:p>
    <w:p>
      <w:pPr>
        <w:spacing w:after="160"/>
      </w:pPr>
      <w:r>
        <w:rPr>
          <w:rFonts w:ascii="Arial" w:cs="Arial" w:eastAsia="Arial" w:hAnsi="Arial"/>
          <w:sz w:val="22"/>
          <w:szCs w:val="22"/>
        </w:rPr>
        <w:t xml:space="preserve">Church membership declined in the 1970s and 1980s, along with other mainline Protestant denominations. Shortly after that, Stocksdale said he was approached by a parishioner who said she would not remain with a church that accepted homosexual bishops.</w:t>
      </w:r>
    </w:p>
    <w:p>
      <w:pPr>
        <w:spacing w:after="160"/>
      </w:pPr>
      <w:r>
        <w:rPr>
          <w:rFonts w:ascii="Arial" w:cs="Arial" w:eastAsia="Arial" w:hAnsi="Arial"/>
          <w:sz w:val="22"/>
          <w:szCs w:val="22"/>
        </w:rPr>
        <w:t xml:space="preserve">"That's the beauty of the church - the door opens both ways," he said. Within his congregation, Stocksdale said he has adherents to both sides of the debate, and that people are still willing to talk to each other.</w:t>
      </w:r>
    </w:p>
    <w:p>
      <w:pPr>
        <w:spacing w:after="160"/>
      </w:pPr>
      <w:r>
        <w:rPr>
          <w:rFonts w:ascii="Arial" w:cs="Arial" w:eastAsia="Arial" w:hAnsi="Arial"/>
          <w:sz w:val="22"/>
          <w:szCs w:val="22"/>
        </w:rPr>
        <w:t xml:space="preserve">"Everyone has a different opinion. Our best hope is to get in the middle somewhere."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PRIESTS AT A CROSSROADS OVER GAY MARRIAGE</dc:title>
  <dc:creator>VirtueOnline Archive</dc:creator>
  <cp:lastModifiedBy>Un-named</cp:lastModifiedBy>
  <cp:revision>1</cp:revision>
  <dcterms:created xsi:type="dcterms:W3CDTF">2026-04-22T11:54:52.938Z</dcterms:created>
  <dcterms:modified xsi:type="dcterms:W3CDTF">2026-04-22T11:54:52.938Z</dcterms:modified>
</cp:coreProperties>
</file>

<file path=docProps/custom.xml><?xml version="1.0" encoding="utf-8"?>
<Properties xmlns="http://schemas.openxmlformats.org/officeDocument/2006/custom-properties" xmlns:vt="http://schemas.openxmlformats.org/officeDocument/2006/docPropsVTypes"/>
</file>