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CHURCH BATTLE SHIFTS TO PROPERTY. DIOCESE COULD EVICT REBEL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HAMILTON  |  Courant Staff Writer  |  http://www.courant.com/news/local/hc-episcopal0603.artjun04,0,977475.story?coll=hc-headlines-home  |  June 4 2007</w:t>
      </w:r>
    </w:p>
    <w:p>
      <w:pPr>
        <w:spacing w:after="160"/>
      </w:pPr>
      <w:r>
        <w:rPr>
          <w:rFonts w:ascii="Arial" w:cs="Arial" w:eastAsia="Arial" w:hAnsi="Arial"/>
          <w:sz w:val="22"/>
          <w:szCs w:val="22"/>
        </w:rPr>
        <w:t xml:space="preserve">When Fred Clark married his bride, Claudia, nearly 40 years ago, they stood before the deep blue and purple stained-glass windows that line the stone wall behind the altar at Trinity Episcopal Church in Bristol.</w:t>
      </w:r>
    </w:p>
    <w:p>
      <w:pPr>
        <w:spacing w:after="160"/>
      </w:pPr>
      <w:r>
        <w:rPr>
          <w:rFonts w:ascii="Arial" w:cs="Arial" w:eastAsia="Arial" w:hAnsi="Arial"/>
          <w:sz w:val="22"/>
          <w:szCs w:val="22"/>
        </w:rPr>
        <w:t xml:space="preserve">Together they baptized three babies, mourned the death of one of those children - 6-year-old Allison - and celebrated the marriage of another daughter at that same altar.</w:t>
      </w:r>
    </w:p>
    <w:p>
      <w:pPr>
        <w:spacing w:after="160"/>
      </w:pPr>
      <w:r>
        <w:rPr>
          <w:rFonts w:ascii="Arial" w:cs="Arial" w:eastAsia="Arial" w:hAnsi="Arial"/>
          <w:sz w:val="22"/>
          <w:szCs w:val="22"/>
        </w:rPr>
        <w:t xml:space="preserve">The church is far more than a place to worship for the Clarks, of course. It is like a second home.</w:t>
      </w:r>
    </w:p>
    <w:p>
      <w:pPr>
        <w:spacing w:after="160"/>
      </w:pPr>
      <w:r>
        <w:rPr>
          <w:rFonts w:ascii="Arial" w:cs="Arial" w:eastAsia="Arial" w:hAnsi="Arial"/>
          <w:sz w:val="22"/>
          <w:szCs w:val="22"/>
        </w:rPr>
        <w:t xml:space="preserve">But the Clarks - along with the vast majority of the congregation - have decided to risk their long association with Trinity by voting to split from the Episcopal Church over differences of opinion about Scripture that have manifested themselves in public squabbles over the ordination of gay clergy and the blessing of same-sex unions.</w:t>
      </w:r>
    </w:p>
    <w:p>
      <w:pPr>
        <w:spacing w:after="160"/>
      </w:pPr>
      <w:r>
        <w:rPr>
          <w:rFonts w:ascii="Arial" w:cs="Arial" w:eastAsia="Arial" w:hAnsi="Arial"/>
          <w:sz w:val="22"/>
          <w:szCs w:val="22"/>
        </w:rPr>
        <w:t xml:space="preserve">With Trinity's decision, the split within the Connecticut Diocese begins to resemble the increasingly contentious struggles going on in other Episcopal dioceses around the United States. It is no longer simply a war of words over theology but a pitched battle over buildings, property and money.</w:t>
      </w:r>
    </w:p>
    <w:p>
      <w:pPr>
        <w:spacing w:after="160"/>
      </w:pPr>
      <w:r>
        <w:rPr>
          <w:rFonts w:ascii="Arial" w:cs="Arial" w:eastAsia="Arial" w:hAnsi="Arial"/>
          <w:sz w:val="22"/>
          <w:szCs w:val="22"/>
        </w:rPr>
        <w:t xml:space="preserve">The split has united conservative congregations in the U.S., like Trinity, with like-minded African churches that believe the Episcopal Church's liberal position on homosexuality goes against the Anglican beliefs inherited from the Church of England.</w:t>
      </w:r>
    </w:p>
    <w:p>
      <w:pPr>
        <w:spacing w:after="160"/>
      </w:pPr>
      <w:r>
        <w:rPr>
          <w:rFonts w:ascii="Arial" w:cs="Arial" w:eastAsia="Arial" w:hAnsi="Arial"/>
          <w:sz w:val="22"/>
          <w:szCs w:val="22"/>
        </w:rPr>
        <w:t xml:space="preserve">At least 45 parishes from around the United States have left the Episcopal Church over recent disputes about ordaining openly gay pastors and the blessing of same-sex unions, according to the denomination. Although that represents less than one half of 1 percent of the total number of Episcopal parishes in the United States, the number does not capture the full scope of the dispute.</w:t>
      </w:r>
    </w:p>
    <w:p>
      <w:pPr>
        <w:spacing w:after="160"/>
      </w:pPr>
      <w:r>
        <w:rPr>
          <w:rFonts w:ascii="Arial" w:cs="Arial" w:eastAsia="Arial" w:hAnsi="Arial"/>
          <w:sz w:val="22"/>
          <w:szCs w:val="22"/>
        </w:rPr>
        <w:t xml:space="preserve">Ignited by the 2003 election of the openly gay Gene Robinson as bishop of New Hampshire, the dispute has at stake the potential exclusion of the 2.2 million-member U.S. church from the worldwide Anglican Communion.</w:t>
      </w:r>
    </w:p>
    <w:p>
      <w:pPr>
        <w:spacing w:after="160"/>
      </w:pPr>
      <w:r>
        <w:rPr>
          <w:rFonts w:ascii="Arial" w:cs="Arial" w:eastAsia="Arial" w:hAnsi="Arial"/>
          <w:sz w:val="22"/>
          <w:szCs w:val="22"/>
        </w:rPr>
        <w:t xml:space="preserve">The Cost Of Leaving</w:t>
      </w:r>
    </w:p>
    <w:p>
      <w:pPr>
        <w:spacing w:after="160"/>
      </w:pPr>
      <w:r>
        <w:rPr>
          <w:rFonts w:ascii="Arial" w:cs="Arial" w:eastAsia="Arial" w:hAnsi="Arial"/>
          <w:sz w:val="22"/>
          <w:szCs w:val="22"/>
        </w:rPr>
        <w:t xml:space="preserve">Also on the line in Connecticut, Virginia and elsewhere is the ownership of millions of dollars of church property.</w:t>
      </w:r>
    </w:p>
    <w:p>
      <w:pPr>
        <w:spacing w:after="160"/>
      </w:pPr>
      <w:r>
        <w:rPr>
          <w:rFonts w:ascii="Arial" w:cs="Arial" w:eastAsia="Arial" w:hAnsi="Arial"/>
          <w:sz w:val="22"/>
          <w:szCs w:val="22"/>
        </w:rPr>
        <w:t xml:space="preserve">At Trinity, the congregation knows that by breaking away it has risked the loss of its church home, Clark said, but that didn't stop people when it came time for a secret ballot vote in January. According to Clark, only one person voted against leaving the Episcopal Church to join the Convocation of Anglicans in North America, a self-described mission of the conservative Anglican Church of Nigeria.</w:t>
      </w:r>
    </w:p>
    <w:p>
      <w:pPr>
        <w:spacing w:after="160"/>
      </w:pPr>
      <w:r>
        <w:rPr>
          <w:rFonts w:ascii="Arial" w:cs="Arial" w:eastAsia="Arial" w:hAnsi="Arial"/>
          <w:sz w:val="22"/>
          <w:szCs w:val="22"/>
        </w:rPr>
        <w:t xml:space="preserve">"It's a painful thought that we'd have to leave," said Clark, a senior warden at Trinity. "But the other side of that coin is that we've made a decision about what it is we've chosen to stand up for."</w:t>
      </w:r>
    </w:p>
    <w:p>
      <w:pPr>
        <w:spacing w:after="160"/>
      </w:pPr>
      <w:r>
        <w:rPr>
          <w:rFonts w:ascii="Arial" w:cs="Arial" w:eastAsia="Arial" w:hAnsi="Arial"/>
          <w:sz w:val="22"/>
          <w:szCs w:val="22"/>
        </w:rPr>
        <w:t xml:space="preserve">They may end up making that stand on unfamiliar ground. Events in Virginia, as well as a 1993 Connecticut Supreme Court ruling, suggest that the Trinity congregation is in for a hard fight if it hopes to continue worshipping on its property.</w:t>
      </w:r>
    </w:p>
    <w:p>
      <w:pPr>
        <w:spacing w:after="160"/>
      </w:pPr>
      <w:r>
        <w:rPr>
          <w:rFonts w:ascii="Arial" w:cs="Arial" w:eastAsia="Arial" w:hAnsi="Arial"/>
          <w:sz w:val="22"/>
          <w:szCs w:val="22"/>
        </w:rPr>
        <w:t xml:space="preserve">The 1993 ruling, which involved a similar property dispute between a Bridgeport church and the Episcopal Diocese, favored the diocese on the grounds that in a hierarchical church - which the Episcopal Church is - decisions are made based on the canons, or laws, of the church.</w:t>
      </w:r>
    </w:p>
    <w:p>
      <w:pPr>
        <w:spacing w:after="160"/>
      </w:pPr>
      <w:r>
        <w:rPr>
          <w:rFonts w:ascii="Arial" w:cs="Arial" w:eastAsia="Arial" w:hAnsi="Arial"/>
          <w:sz w:val="22"/>
          <w:szCs w:val="22"/>
        </w:rPr>
        <w:t xml:space="preserve">The ruling noted that property titled in the name of individual parishes was historically held in trust for the Episcopal Church under what is known as the Dennis Canon.</w:t>
      </w:r>
    </w:p>
    <w:p>
      <w:pPr>
        <w:spacing w:after="160"/>
      </w:pPr>
      <w:r>
        <w:rPr>
          <w:rFonts w:ascii="Arial" w:cs="Arial" w:eastAsia="Arial" w:hAnsi="Arial"/>
          <w:sz w:val="22"/>
          <w:szCs w:val="22"/>
        </w:rPr>
        <w:t xml:space="preserve">More recently, the Diocese of Virginia sued 11 churches over property rights after they defected to join the Convocation of Anglicans for reasons similar to Trinity's. The Episcopal Church of the United States joined that lawsuit against the churches in February.</w:t>
      </w:r>
    </w:p>
    <w:p>
      <w:pPr>
        <w:spacing w:after="160"/>
      </w:pPr>
      <w:r>
        <w:rPr>
          <w:rFonts w:ascii="Arial" w:cs="Arial" w:eastAsia="Arial" w:hAnsi="Arial"/>
          <w:sz w:val="22"/>
          <w:szCs w:val="22"/>
        </w:rPr>
        <w:t xml:space="preserve">The Men In Charge</w:t>
      </w:r>
    </w:p>
    <w:p>
      <w:pPr>
        <w:spacing w:after="160"/>
      </w:pPr>
      <w:r>
        <w:rPr>
          <w:rFonts w:ascii="Arial" w:cs="Arial" w:eastAsia="Arial" w:hAnsi="Arial"/>
          <w:sz w:val="22"/>
          <w:szCs w:val="22"/>
        </w:rPr>
        <w:t xml:space="preserve">Martyn Minns, the newly installed bishop of the Convocation of Anglicans and a former Episcopal pastor in Darien, said Thursday that Trinity is not walking into this blind.</w:t>
      </w:r>
    </w:p>
    <w:p>
      <w:pPr>
        <w:spacing w:after="160"/>
      </w:pPr>
      <w:r>
        <w:rPr>
          <w:rFonts w:ascii="Arial" w:cs="Arial" w:eastAsia="Arial" w:hAnsi="Arial"/>
          <w:sz w:val="22"/>
          <w:szCs w:val="22"/>
        </w:rPr>
        <w:t xml:space="preserve">"This is a long journey that many of us have been on for a long time. They realize there is a price to be paid for this," said Minns, who also served as rector of Truro Church in Fairfax City, Va., which dates from 1732 and is one of the 11 churches being sued.</w:t>
      </w:r>
    </w:p>
    <w:p>
      <w:pPr>
        <w:spacing w:after="160"/>
      </w:pPr>
      <w:r>
        <w:rPr>
          <w:rFonts w:ascii="Arial" w:cs="Arial" w:eastAsia="Arial" w:hAnsi="Arial"/>
          <w:sz w:val="22"/>
          <w:szCs w:val="22"/>
        </w:rPr>
        <w:t xml:space="preserve">Minns said that he hopes the Connecticut Diocese "will be gracious and find some way to have an amicable separation" from Trinity, but he is not necessarily optimistic this will happen.</w:t>
      </w:r>
    </w:p>
    <w:p>
      <w:pPr>
        <w:spacing w:after="160"/>
      </w:pPr>
      <w:r>
        <w:rPr>
          <w:rFonts w:ascii="Arial" w:cs="Arial" w:eastAsia="Arial" w:hAnsi="Arial"/>
          <w:sz w:val="22"/>
          <w:szCs w:val="22"/>
        </w:rPr>
        <w:t xml:space="preserve">"It's a real battle," Minns said. "The problem is the Episcopal Church has really walked away from the rest of the Anglican community. The folks at Trinity are not actually leaving. They're simply trying to stay still where they belong."</w:t>
      </w:r>
    </w:p>
    <w:p>
      <w:pPr>
        <w:spacing w:after="160"/>
      </w:pPr>
      <w:r>
        <w:rPr>
          <w:rFonts w:ascii="Arial" w:cs="Arial" w:eastAsia="Arial" w:hAnsi="Arial"/>
          <w:sz w:val="22"/>
          <w:szCs w:val="22"/>
        </w:rPr>
        <w:t xml:space="preserve">Connecticut Bishop Andrew Smith said Friday that he is not yet prepared to speak publicly about what steps the diocese will take with regard to Trinity's property.</w:t>
      </w:r>
    </w:p>
    <w:p>
      <w:pPr>
        <w:spacing w:after="160"/>
      </w:pPr>
      <w:r>
        <w:rPr>
          <w:rFonts w:ascii="Arial" w:cs="Arial" w:eastAsia="Arial" w:hAnsi="Arial"/>
          <w:sz w:val="22"/>
          <w:szCs w:val="22"/>
        </w:rPr>
        <w:t xml:space="preserve">"I learned about the decision of Trinity Bristol through the Internet and through the newspaper," Smith said. "So it frankly caught me by surprise."</w:t>
      </w:r>
    </w:p>
    <w:p>
      <w:pPr>
        <w:spacing w:after="160"/>
      </w:pPr>
      <w:r>
        <w:rPr>
          <w:rFonts w:ascii="Arial" w:cs="Arial" w:eastAsia="Arial" w:hAnsi="Arial"/>
          <w:sz w:val="22"/>
          <w:szCs w:val="22"/>
        </w:rPr>
        <w:t xml:space="preserve">Smith said he first wanted to talk with Father Donald Helmandollar, the rector of the church, before making a statement about the decision. But he said he is deeply concerned about what is happening at Trinity.</w:t>
      </w:r>
    </w:p>
    <w:p>
      <w:pPr>
        <w:spacing w:after="160"/>
      </w:pPr>
      <w:r>
        <w:rPr>
          <w:rFonts w:ascii="Arial" w:cs="Arial" w:eastAsia="Arial" w:hAnsi="Arial"/>
          <w:sz w:val="22"/>
          <w:szCs w:val="22"/>
        </w:rPr>
        <w:t xml:space="preserve">"One of the regrets I have is that before they made this decision we did not have a chance to talk," Smith said. "This decision has been presented as a theological litmus test, which is so foreign to our church."</w:t>
      </w:r>
    </w:p>
    <w:p>
      <w:pPr>
        <w:spacing w:after="160"/>
      </w:pPr>
      <w:r>
        <w:rPr>
          <w:rFonts w:ascii="Arial" w:cs="Arial" w:eastAsia="Arial" w:hAnsi="Arial"/>
          <w:sz w:val="22"/>
          <w:szCs w:val="22"/>
        </w:rPr>
        <w:t xml:space="preserve">When asked if he agrees with Helmandollar's previous statement that he and other conservative Anglicans are at odds with the Episcopal Church because it believes that Scripture can be "revised" by human beings, Smith said Helmandollar is mischaracterizing the issue.</w:t>
      </w:r>
    </w:p>
    <w:p>
      <w:pPr>
        <w:spacing w:after="160"/>
      </w:pPr>
      <w:r>
        <w:rPr>
          <w:rFonts w:ascii="Arial" w:cs="Arial" w:eastAsia="Arial" w:hAnsi="Arial"/>
          <w:sz w:val="22"/>
          <w:szCs w:val="22"/>
        </w:rPr>
        <w:t xml:space="preserve">"Everyone interprets Scripture, even those who say they accept it literally interpret Scripture," Smith said, adding, "We've always had these differences [of opinion over interpretation] in our church. That's not new.</w:t>
      </w:r>
    </w:p>
    <w:p>
      <w:pPr>
        <w:spacing w:after="160"/>
      </w:pPr>
      <w:r>
        <w:rPr>
          <w:rFonts w:ascii="Arial" w:cs="Arial" w:eastAsia="Arial" w:hAnsi="Arial"/>
          <w:sz w:val="22"/>
          <w:szCs w:val="22"/>
        </w:rPr>
        <w:t xml:space="preserve">"But to divide on that basis, that's new."</w:t>
      </w:r>
    </w:p>
    <w:p>
      <w:pPr>
        <w:spacing w:after="160"/>
      </w:pPr>
      <w:r>
        <w:rPr>
          <w:rFonts w:ascii="Arial" w:cs="Arial" w:eastAsia="Arial" w:hAnsi="Arial"/>
          <w:sz w:val="22"/>
          <w:szCs w:val="22"/>
        </w:rPr>
        <w:t xml:space="preserve">Smith reserved his sharpest words for Minns, whom he accused of misstating facts when he portrayed the U.S. Episcopal Church at odds with the rest of the world's Anglican community.</w:t>
      </w:r>
    </w:p>
    <w:p>
      <w:pPr>
        <w:spacing w:after="160"/>
      </w:pPr>
      <w:r>
        <w:rPr>
          <w:rFonts w:ascii="Arial" w:cs="Arial" w:eastAsia="Arial" w:hAnsi="Arial"/>
          <w:sz w:val="22"/>
          <w:szCs w:val="22"/>
        </w:rPr>
        <w:t xml:space="preserve">"He makes it sound as if we are alone in our understanding of Scripture, and that is just patently false. There are a number of people in many provinces who interpret Scripture the way we do," Smith said, adding that Anglican provinces in Canada, Mexico, Brazil, South Africa, Scotland, Japan and England are in agreement with the U.S. "His statement is simple and false."</w:t>
      </w:r>
    </w:p>
    <w:p>
      <w:pPr>
        <w:spacing w:after="160"/>
      </w:pPr>
      <w:r>
        <w:rPr>
          <w:rFonts w:ascii="Arial" w:cs="Arial" w:eastAsia="Arial" w:hAnsi="Arial"/>
          <w:sz w:val="22"/>
          <w:szCs w:val="22"/>
        </w:rPr>
        <w:t xml:space="preserve">It is also true, however, that many Anglican world leaders are at odds with the American branch. At a February meeting in Tanzania, 38 regional leaders wrote a letter to the Episcopal Church demanding that it cease its practice of ordaining gay bishops and offering same-sex blessings by Sept. 30 or face removal from the broader Anglican Communion.</w:t>
      </w:r>
    </w:p>
    <w:p>
      <w:pPr>
        <w:spacing w:after="160"/>
      </w:pPr>
      <w:r>
        <w:rPr>
          <w:rFonts w:ascii="Arial" w:cs="Arial" w:eastAsia="Arial" w:hAnsi="Arial"/>
          <w:sz w:val="22"/>
          <w:szCs w:val="22"/>
        </w:rPr>
        <w:t xml:space="preserve">What's In Store</w:t>
      </w:r>
    </w:p>
    <w:p>
      <w:pPr>
        <w:spacing w:after="160"/>
      </w:pPr>
      <w:r>
        <w:rPr>
          <w:rFonts w:ascii="Arial" w:cs="Arial" w:eastAsia="Arial" w:hAnsi="Arial"/>
          <w:sz w:val="22"/>
          <w:szCs w:val="22"/>
        </w:rPr>
        <w:t xml:space="preserve">Whatever happens next, no one in this family feud appears to be winning much.</w:t>
      </w:r>
    </w:p>
    <w:p>
      <w:pPr>
        <w:spacing w:after="160"/>
      </w:pPr>
      <w:r>
        <w:rPr>
          <w:rFonts w:ascii="Arial" w:cs="Arial" w:eastAsia="Arial" w:hAnsi="Arial"/>
          <w:sz w:val="22"/>
          <w:szCs w:val="22"/>
        </w:rPr>
        <w:t xml:space="preserve">Assuming that legal precedence guides Smith's decisions about Trinity, he stands to wade into a public relations quagmire if he forcibly ejects the 137 members of Trinity from their church home.</w:t>
      </w:r>
    </w:p>
    <w:p>
      <w:pPr>
        <w:spacing w:after="160"/>
      </w:pPr>
      <w:r>
        <w:rPr>
          <w:rFonts w:ascii="Arial" w:cs="Arial" w:eastAsia="Arial" w:hAnsi="Arial"/>
          <w:sz w:val="22"/>
          <w:szCs w:val="22"/>
        </w:rPr>
        <w:t xml:space="preserve">But allowing them to stay - even if church law would permit him to do so - might be even riskier.</w:t>
      </w:r>
    </w:p>
    <w:p>
      <w:pPr>
        <w:spacing w:after="160"/>
      </w:pPr>
      <w:r>
        <w:rPr>
          <w:rFonts w:ascii="Arial" w:cs="Arial" w:eastAsia="Arial" w:hAnsi="Arial"/>
          <w:sz w:val="22"/>
          <w:szCs w:val="22"/>
        </w:rPr>
        <w:t xml:space="preserve">Smith has been battling with a group of churches, known as the "Connecticut Six," for several years - mainly over his decision to support the ordination of Robinson, New Hampshire's bishop. The relationship between the six churches and Smith got so bad, in fact, that the diocese took over one of the churches in 2005, St. John's in Bristol, and ousted its pastor, the Rev. Mark Hansen.</w:t>
      </w:r>
    </w:p>
    <w:p>
      <w:pPr>
        <w:spacing w:after="160"/>
      </w:pPr>
      <w:r>
        <w:rPr>
          <w:rFonts w:ascii="Arial" w:cs="Arial" w:eastAsia="Arial" w:hAnsi="Arial"/>
          <w:sz w:val="22"/>
          <w:szCs w:val="22"/>
        </w:rPr>
        <w:t xml:space="preserve">The rebel churches, which withheld money from the diocese and asked to be put under the authority of a different bishop, then sued Smith, citing civil rights violations, and lost. That case is now being appealed.</w:t>
      </w:r>
    </w:p>
    <w:p>
      <w:pPr>
        <w:spacing w:after="160"/>
      </w:pPr>
      <w:r>
        <w:rPr>
          <w:rFonts w:ascii="Arial" w:cs="Arial" w:eastAsia="Arial" w:hAnsi="Arial"/>
          <w:sz w:val="22"/>
          <w:szCs w:val="22"/>
        </w:rPr>
        <w:t xml:space="preserve">The churches also accused Smith of violating church law, citing his actions surrounding St. John's Church and his determination that all of the Connecticut Six pastors were "out of communion" with him. Smith was cleared of the ecclesiastical charges by a panel of clergy and laypeople this year.</w:t>
      </w:r>
    </w:p>
    <w:p>
      <w:pPr>
        <w:spacing w:after="160"/>
      </w:pPr>
      <w:r>
        <w:rPr>
          <w:rFonts w:ascii="Arial" w:cs="Arial" w:eastAsia="Arial" w:hAnsi="Arial"/>
          <w:sz w:val="22"/>
          <w:szCs w:val="22"/>
        </w:rPr>
        <w:t xml:space="preserve">St. John's, which has a new pastor, is now in "full communion" with the diocese, Smith said, and he has an improved relationship with two other churches from the Connecticut Six. But the remaining two churches - St. Paul's in Darien and Christ Church in Watertown - are still alienated from the diocese.</w:t>
      </w:r>
    </w:p>
    <w:p>
      <w:pPr>
        <w:spacing w:after="160"/>
      </w:pPr>
      <w:r>
        <w:rPr>
          <w:rFonts w:ascii="Arial" w:cs="Arial" w:eastAsia="Arial" w:hAnsi="Arial"/>
          <w:sz w:val="22"/>
          <w:szCs w:val="22"/>
        </w:rPr>
        <w:t xml:space="preserve">Those two parishes, at least, will be watching closely to see what Smith does about Trinity. If the bishop allows the congregation to stay on its property, St. Paul's and Christ Church might have little incentive to stay in the Episcopal Church.</w:t>
      </w:r>
    </w:p>
    <w:p>
      <w:pPr>
        <w:spacing w:after="160"/>
      </w:pPr>
      <w:r>
        <w:rPr>
          <w:rFonts w:ascii="Arial" w:cs="Arial" w:eastAsia="Arial" w:hAnsi="Arial"/>
          <w:sz w:val="22"/>
          <w:szCs w:val="22"/>
        </w:rPr>
        <w:t xml:space="preserve">Smith said he is aware of the stakes.</w:t>
      </w:r>
    </w:p>
    <w:p>
      <w:pPr>
        <w:spacing w:after="160"/>
      </w:pPr>
      <w:r>
        <w:rPr>
          <w:rFonts w:ascii="Arial" w:cs="Arial" w:eastAsia="Arial" w:hAnsi="Arial"/>
          <w:sz w:val="22"/>
          <w:szCs w:val="22"/>
        </w:rPr>
        <w:t xml:space="preserve">"I'm very aware that whatever I do with respect to the canons sets precedence," he said.</w:t>
      </w:r>
    </w:p>
    <w:p>
      <w:pPr>
        <w:spacing w:after="160"/>
      </w:pPr>
      <w:r>
        <w:rPr>
          <w:rFonts w:ascii="Arial" w:cs="Arial" w:eastAsia="Arial" w:hAnsi="Arial"/>
          <w:sz w:val="22"/>
          <w:szCs w:val="22"/>
        </w:rPr>
        <w:t xml:space="preserve">The Rev. Christopher Leighton, rector at St. Paul's in Darien, said his church is not planning to leave the Episcopal Church - at least not now.</w:t>
      </w:r>
    </w:p>
    <w:p>
      <w:pPr>
        <w:spacing w:after="160"/>
      </w:pPr>
      <w:r>
        <w:rPr>
          <w:rFonts w:ascii="Arial" w:cs="Arial" w:eastAsia="Arial" w:hAnsi="Arial"/>
          <w:sz w:val="22"/>
          <w:szCs w:val="22"/>
        </w:rPr>
        <w:t xml:space="preserve">"I don't think that's the only option. You can remain within the Episcopal Church to bear faithful witness," Leighton said. "The relationship between St. Paul's and the diocese is strained, there's not denying it. I'm aware we're kind of like the skunk at the garden party, but St. Paul's remains to show the way and not be terribly negative and grouchy about it."</w:t>
      </w:r>
    </w:p>
    <w:p>
      <w:pPr>
        <w:spacing w:after="160"/>
      </w:pPr>
      <w:r>
        <w:rPr>
          <w:rFonts w:ascii="Arial" w:cs="Arial" w:eastAsia="Arial" w:hAnsi="Arial"/>
          <w:sz w:val="22"/>
          <w:szCs w:val="22"/>
        </w:rPr>
        <w:t xml:space="preserve">When asked if Trinity will receive financial assistance from his organization, or the Nigerian Anglicans, should they find themselves without a church home, Minns said there is no money available.</w:t>
      </w:r>
    </w:p>
    <w:p>
      <w:pPr>
        <w:spacing w:after="160"/>
      </w:pPr>
      <w:r>
        <w:rPr>
          <w:rFonts w:ascii="Arial" w:cs="Arial" w:eastAsia="Arial" w:hAnsi="Arial"/>
          <w:sz w:val="22"/>
          <w:szCs w:val="22"/>
        </w:rPr>
        <w:t xml:space="preserve">"We're in the same kind of pioneer mode as they are," Minns said, adding, "We're torn apart. It's an agonizing time for us. But in other ways it's an exciting time of new partnerships."</w:t>
      </w:r>
    </w:p>
    <w:p>
      <w:pPr>
        <w:spacing w:after="160"/>
      </w:pPr>
      <w:r>
        <w:rPr>
          <w:rFonts w:ascii="Arial" w:cs="Arial" w:eastAsia="Arial" w:hAnsi="Arial"/>
          <w:sz w:val="22"/>
          <w:szCs w:val="22"/>
        </w:rPr>
        <w:t xml:space="preserve">Contact Elizabeth Hamilton at ehamilton@courant.com.</w:t>
      </w:r>
    </w:p>
    <w:p>
      <w:pPr>
        <w:spacing w:after="160"/>
      </w:pPr>
      <w:r>
        <w:rPr>
          <w:rFonts w:ascii="Arial" w:cs="Arial" w:eastAsia="Arial" w:hAnsi="Arial"/>
          <w:sz w:val="22"/>
          <w:szCs w:val="22"/>
        </w:rPr>
        <w:t xml:space="preserve">Copyright 2007, Hartford Courant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CHURCH BATTLE SHIFTS TO PROPERTY. DIOCESE COULD EVICT REBEL PARISH</dc:title>
  <dc:creator>VirtueOnline Archive</dc:creator>
  <cp:lastModifiedBy>Un-named</cp:lastModifiedBy>
  <cp:revision>1</cp:revision>
  <dcterms:created xsi:type="dcterms:W3CDTF">2026-04-22T11:54:33.065Z</dcterms:created>
  <dcterms:modified xsi:type="dcterms:W3CDTF">2026-04-22T11:54:33.065Z</dcterms:modified>
</cp:coreProperties>
</file>

<file path=docProps/custom.xml><?xml version="1.0" encoding="utf-8"?>
<Properties xmlns="http://schemas.openxmlformats.org/officeDocument/2006/custom-properties" xmlns:vt="http://schemas.openxmlformats.org/officeDocument/2006/docPropsVTypes"/>
</file>