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SCHOOL TO CLOSE APRIL 30, VICTIM OF PARISHES' FIGHT</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Barna</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http://www.gazette.com/articles/school_52307___article..html/grace_stephen.html</w:t>
      </w:r>
    </w:p>
    <w:p>
      <w:pPr>
        <w:spacing w:after="160"/>
      </w:pPr>
      <w:r>
        <w:rPr>
          <w:rFonts w:ascii="Arial" w:cs="Arial" w:eastAsia="Arial" w:hAnsi="Arial"/>
          <w:sz w:val="22"/>
          <w:szCs w:val="22"/>
        </w:rPr>
        <w:t xml:space="preserve">April 23, 2009</w:t>
      </w:r>
    </w:p>
    <w:p>
      <w:pPr>
        <w:spacing w:after="160"/>
      </w:pPr>
      <w:r>
        <w:rPr>
          <w:rFonts w:ascii="Arial" w:cs="Arial" w:eastAsia="Arial" w:hAnsi="Arial"/>
          <w:sz w:val="22"/>
          <w:szCs w:val="22"/>
        </w:rPr>
        <w:t xml:space="preserve">Parents and students were heartbroken Wednesday to learn that St. Stephen's Classical Academy on the Grace Church campus downtown will close April 30 - 22 days before the end of the academic year.</w:t>
      </w:r>
    </w:p>
    <w:p>
      <w:pPr>
        <w:spacing w:after="160"/>
      </w:pPr>
      <w:r>
        <w:rPr>
          <w:rFonts w:ascii="Arial" w:cs="Arial" w:eastAsia="Arial" w:hAnsi="Arial"/>
          <w:sz w:val="22"/>
          <w:szCs w:val="22"/>
        </w:rPr>
        <w:t xml:space="preserve">A key reason for the closing was confusion over which parish - Grace and St. Stephen's Episcopal or St. George's Anglican - was the school's sponsor, academy board president Chris Pope said Wednesday.</w:t>
      </w:r>
    </w:p>
    <w:p>
      <w:pPr>
        <w:spacing w:after="160"/>
      </w:pPr>
      <w:r>
        <w:rPr>
          <w:rFonts w:ascii="Arial" w:cs="Arial" w:eastAsia="Arial" w:hAnsi="Arial"/>
          <w:sz w:val="22"/>
          <w:szCs w:val="22"/>
        </w:rPr>
        <w:t xml:space="preserve">After the court order March 24 awarding church properties at 631 N. Tejon St. to Grace and St. Stephen's, neither church has financially supported the school, though the Episcopal parish has given it free rent.</w:t>
      </w:r>
    </w:p>
    <w:p>
      <w:pPr>
        <w:spacing w:after="160"/>
      </w:pPr>
      <w:r>
        <w:rPr>
          <w:rFonts w:ascii="Arial" w:cs="Arial" w:eastAsia="Arial" w:hAnsi="Arial"/>
          <w:sz w:val="22"/>
          <w:szCs w:val="22"/>
        </w:rPr>
        <w:t xml:space="preserve">"All this fighting between the churches, and the children are the ones paying the price," said Shari Blackmon, whose third-grade daughter has attended the academy since kindergarten.</w:t>
      </w:r>
    </w:p>
    <w:p>
      <w:pPr>
        <w:spacing w:after="160"/>
      </w:pPr>
      <w:r>
        <w:rPr>
          <w:rFonts w:ascii="Arial" w:cs="Arial" w:eastAsia="Arial" w:hAnsi="Arial"/>
          <w:sz w:val="22"/>
          <w:szCs w:val="22"/>
        </w:rPr>
        <w:t xml:space="preserve">Martin Pearsall, priest-in-charge of the Episcopal parish, which returned to Grace Church on April 3, said the church isn't paying because they don't own it. "We had nothing to do with forming the school, and to say we suddenly have financial responsibility for it is silly," Pearsall said.</w:t>
      </w:r>
    </w:p>
    <w:p>
      <w:pPr>
        <w:spacing w:after="160"/>
      </w:pPr>
      <w:r>
        <w:rPr>
          <w:rFonts w:ascii="Arial" w:cs="Arial" w:eastAsia="Arial" w:hAnsi="Arial"/>
          <w:sz w:val="22"/>
          <w:szCs w:val="22"/>
        </w:rPr>
        <w:t xml:space="preserve">But the Rev. Alan R. Crippen II, spokesman for the Anglican parish, said Grace and St. Stephen's owns the school as part of the court judgment. "We've argued all along that they can't afford the property and the ministries," Crippen said of Grace and St. Stephen's.</w:t>
      </w:r>
    </w:p>
    <w:p>
      <w:pPr>
        <w:spacing w:after="160"/>
      </w:pPr>
      <w:r>
        <w:rPr>
          <w:rFonts w:ascii="Arial" w:cs="Arial" w:eastAsia="Arial" w:hAnsi="Arial"/>
          <w:sz w:val="22"/>
          <w:szCs w:val="22"/>
        </w:rPr>
        <w:t xml:space="preserve">The private school was formed in the 1990s on the Grace Church campus and called St. Stephen's Episcopal Day School.</w:t>
      </w:r>
    </w:p>
    <w:p>
      <w:pPr>
        <w:spacing w:after="160"/>
      </w:pPr>
      <w:r>
        <w:rPr>
          <w:rFonts w:ascii="Arial" w:cs="Arial" w:eastAsia="Arial" w:hAnsi="Arial"/>
          <w:sz w:val="22"/>
          <w:szCs w:val="22"/>
        </w:rPr>
        <w:t xml:space="preserve">It teaches kindergarten through fifth grade and has a preschool program. Its name was changed to the St. Stephen's Classical Academy after the Episcopal parish split in March 2007. Until the March court order, the Anglican parish occupying Grace Church was sponsoring the school. About 60 students are currently enrolled.</w:t>
      </w:r>
    </w:p>
    <w:p>
      <w:pPr>
        <w:spacing w:after="160"/>
      </w:pPr>
      <w:r>
        <w:rPr>
          <w:rFonts w:ascii="Arial" w:cs="Arial" w:eastAsia="Arial" w:hAnsi="Arial"/>
          <w:sz w:val="22"/>
          <w:szCs w:val="22"/>
        </w:rPr>
        <w:t xml:space="preserve">Parents were notified of the closure Wednesday by a letter from Pope, in which he says the closure is due to "delinquent tuition payments, unfulfilled donation commitments and the unanticipated consequences of the recent court decision." Pope said students will receive full academic credit for the school year.</w:t>
      </w:r>
    </w:p>
    <w:p>
      <w:pPr>
        <w:spacing w:after="160"/>
      </w:pPr>
      <w:r>
        <w:rPr>
          <w:rFonts w:ascii="Arial" w:cs="Arial" w:eastAsia="Arial" w:hAnsi="Arial"/>
          <w:sz w:val="22"/>
          <w:szCs w:val="22"/>
        </w:rPr>
        <w:t xml:space="preserve">Alicia Moskal said her third-grade daughter is devastated about missing her formal graduation and the spring school concert because of the closing.</w:t>
      </w:r>
    </w:p>
    <w:p>
      <w:pPr>
        <w:spacing w:after="160"/>
      </w:pPr>
      <w:r>
        <w:rPr>
          <w:rFonts w:ascii="Arial" w:cs="Arial" w:eastAsia="Arial" w:hAnsi="Arial"/>
          <w:sz w:val="22"/>
          <w:szCs w:val="22"/>
        </w:rPr>
        <w:t xml:space="preserve">"The heads of those churches need to look at these tear-stained children," Moskal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SCHOOL TO CLOSE APRIL 30, VICTIM OF PARISHES' FIGHT</dc:title>
  <dc:creator>VirtueOnline Archive</dc:creator>
  <cp:lastModifiedBy>Un-named</cp:lastModifiedBy>
  <cp:revision>1</cp:revision>
  <dcterms:created xsi:type="dcterms:W3CDTF">2026-04-22T11:54:59.400Z</dcterms:created>
  <dcterms:modified xsi:type="dcterms:W3CDTF">2026-04-22T11:54:59.400Z</dcterms:modified>
</cp:coreProperties>
</file>

<file path=docProps/custom.xml><?xml version="1.0" encoding="utf-8"?>
<Properties xmlns="http://schemas.openxmlformats.org/officeDocument/2006/custom-properties" xmlns:vt="http://schemas.openxmlformats.org/officeDocument/2006/docPropsVTypes"/>
</file>