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SPRINGS: RECTOR WRITES TO PARISH OVER ACTION TO LEAVE DIOCESE AND TEC</w:t>
      </w:r>
    </w:p>
    <w:p>
      <w:pPr>
        <w:pBdr>
          <w:bottom w:val="single" w:color="AAAAAA" w:sz="6"/>
        </w:pBdr>
        <w:spacing w:after="200" w:before="0"/>
      </w:pPr>
    </w:p>
    <w:p>
      <w:pPr>
        <w:spacing w:after="240"/>
      </w:pPr>
      <w:r>
        <w:rPr>
          <w:rFonts w:ascii="Arial" w:cs="Arial" w:eastAsia="Arial" w:hAnsi="Arial"/>
          <w:i/>
          <w:iCs/>
          <w:color w:val="666666"/>
          <w:sz w:val="20"/>
          <w:szCs w:val="20"/>
        </w:rPr>
        <w:t xml:space="preserve">COLORADO SPRINGS, CO: Rector Writes to Parish Over Action to Leave Diocese and TEC</w:t>
      </w:r>
    </w:p>
    <w:p>
      <w:pPr>
        <w:spacing w:after="160"/>
      </w:pPr>
      <w:r>
        <w:rPr>
          <w:rFonts w:ascii="Arial" w:cs="Arial" w:eastAsia="Arial" w:hAnsi="Arial"/>
          <w:sz w:val="22"/>
          <w:szCs w:val="22"/>
        </w:rPr>
        <w:t xml:space="preserve">Good Friday</w:t>
      </w:r>
    </w:p>
    <w:p>
      <w:pPr>
        <w:spacing w:after="160"/>
      </w:pPr>
      <w:r>
        <w:rPr>
          <w:rFonts w:ascii="Arial" w:cs="Arial" w:eastAsia="Arial" w:hAnsi="Arial"/>
          <w:sz w:val="22"/>
          <w:szCs w:val="22"/>
        </w:rPr>
        <w:t xml:space="preserve">April 06, 2007</w:t>
      </w:r>
    </w:p>
    <w:p>
      <w:pPr>
        <w:spacing w:after="160"/>
      </w:pPr>
      <w:r>
        <w:rPr>
          <w:rFonts w:ascii="Arial" w:cs="Arial" w:eastAsia="Arial" w:hAnsi="Arial"/>
          <w:sz w:val="22"/>
          <w:szCs w:val="22"/>
        </w:rPr>
        <w:t xml:space="preserve">Dear Parishioners:</w:t>
      </w:r>
    </w:p>
    <w:p>
      <w:pPr>
        <w:spacing w:after="160"/>
      </w:pPr>
      <w:r>
        <w:rPr>
          <w:rFonts w:ascii="Arial" w:cs="Arial" w:eastAsia="Arial" w:hAnsi="Arial"/>
          <w:sz w:val="22"/>
          <w:szCs w:val="22"/>
        </w:rPr>
        <w:t xml:space="preserve">Our parish church and our common life are clearly in a time of significant stress and transition. As we enter a period of purposeful discernment about our future together, I want to speak directly to the point of four important matters:</w:t>
      </w:r>
    </w:p>
    <w:p>
      <w:pPr>
        <w:spacing w:after="160"/>
      </w:pPr>
      <w:r>
        <w:rPr>
          <w:rFonts w:ascii="Arial" w:cs="Arial" w:eastAsia="Arial" w:hAnsi="Arial"/>
          <w:sz w:val="22"/>
          <w:szCs w:val="22"/>
        </w:rPr>
        <w:t xml:space="preserve">1. Why has the vestry acted as it has?</w:t>
      </w:r>
    </w:p>
    <w:p>
      <w:pPr>
        <w:spacing w:after="160"/>
      </w:pPr>
      <w:r>
        <w:rPr>
          <w:rFonts w:ascii="Arial" w:cs="Arial" w:eastAsia="Arial" w:hAnsi="Arial"/>
          <w:sz w:val="22"/>
          <w:szCs w:val="22"/>
        </w:rPr>
        <w:t xml:space="preserve">2. What is meant by Christian discernment and the "catholic principle?" 3. What is the schedule of supporting events for us to listen to God's desire for us?</w:t>
      </w:r>
    </w:p>
    <w:p>
      <w:pPr>
        <w:spacing w:after="160"/>
      </w:pPr>
      <w:r>
        <w:rPr>
          <w:rFonts w:ascii="Arial" w:cs="Arial" w:eastAsia="Arial" w:hAnsi="Arial"/>
          <w:sz w:val="22"/>
          <w:szCs w:val="22"/>
        </w:rPr>
        <w:t xml:space="preserve">4. What are our plans for the immediate future life of our parish?</w:t>
      </w:r>
    </w:p>
    <w:p>
      <w:pPr>
        <w:spacing w:after="160"/>
      </w:pPr>
      <w:r>
        <w:rPr>
          <w:rFonts w:ascii="Arial" w:cs="Arial" w:eastAsia="Arial" w:hAnsi="Arial"/>
          <w:sz w:val="22"/>
          <w:szCs w:val="22"/>
        </w:rPr>
        <w:t xml:space="preserve">The Vestry's Decision</w:t>
      </w:r>
    </w:p>
    <w:p>
      <w:pPr>
        <w:spacing w:after="160"/>
      </w:pPr>
      <w:r>
        <w:rPr>
          <w:rFonts w:ascii="Arial" w:cs="Arial" w:eastAsia="Arial" w:hAnsi="Arial"/>
          <w:sz w:val="22"/>
          <w:szCs w:val="22"/>
        </w:rPr>
        <w:t xml:space="preserve">The vestry's decision to leave the Episcopal Church, without consulting the whole parish, was done as a measure of self defense. For the vestry to announce that we were even considering to leave the Episcopal Church would have triggered the sort of action we are now seeing from Diocese of Colorado. Their attempts to freeze church bank accounts, dismiss the vestry, remove the rector, and takeover our property vindicates the vestry's action.</w:t>
      </w:r>
    </w:p>
    <w:p>
      <w:pPr>
        <w:spacing w:after="160"/>
      </w:pPr>
      <w:r>
        <w:rPr>
          <w:rFonts w:ascii="Arial" w:cs="Arial" w:eastAsia="Arial" w:hAnsi="Arial"/>
          <w:sz w:val="22"/>
          <w:szCs w:val="22"/>
        </w:rPr>
        <w:t xml:space="preserve">In the face of an aggressive Diocesan posture, the vestry did act quickly and decisively to protect our right to self-determination. By their action the vestry has created a safe haven under the protection and authority of the Primatially approved Convocation of Anglicans in North America. This means that our parish community may now without fear, prayerfully and together discern God's will for us.</w:t>
      </w:r>
    </w:p>
    <w:p>
      <w:pPr>
        <w:spacing w:after="160"/>
      </w:pPr>
      <w:r>
        <w:rPr>
          <w:rFonts w:ascii="Arial" w:cs="Arial" w:eastAsia="Arial" w:hAnsi="Arial"/>
          <w:sz w:val="22"/>
          <w:szCs w:val="22"/>
        </w:rPr>
        <w:t xml:space="preserve">Although the action taken by the vestry is legal and was done in accord with Colorado Corporate Statutes, it is firmly the vestry's intention to have their decision either ratified or vetoed by the whole voting congregation. As you will see below in my description of the "catholic principle", we firmly believe that it is the whole body that can most accurately discern the will of the Holy Spirit for us.</w:t>
      </w:r>
    </w:p>
    <w:p>
      <w:pPr>
        <w:spacing w:after="160"/>
      </w:pPr>
      <w:r>
        <w:rPr>
          <w:rFonts w:ascii="Arial" w:cs="Arial" w:eastAsia="Arial" w:hAnsi="Arial"/>
          <w:sz w:val="22"/>
          <w:szCs w:val="22"/>
        </w:rPr>
        <w:t xml:space="preserve">It is the vestry's precise plan that we will begin Forty Days of Discernment next Wednesday, April 11th, by which time materials for bible study, prayer, and reflection will be in each parishioner's hands. Then on Sunday, May 20th, by simple majority vote of parishioners in good standing, we will determine if the parish will remain in the Convocation of Anglicans in North America or return to the Episcopal Church.</w:t>
      </w:r>
    </w:p>
    <w:p>
      <w:pPr>
        <w:spacing w:after="160"/>
      </w:pPr>
      <w:r>
        <w:rPr>
          <w:rFonts w:ascii="Arial" w:cs="Arial" w:eastAsia="Arial" w:hAnsi="Arial"/>
          <w:sz w:val="22"/>
          <w:szCs w:val="22"/>
        </w:rPr>
        <w:t xml:space="preserve">That we have arrived at this juncture as a parish should really come as no surprise. The theological and ecclesial crisis in the Episcopal Church has been burgeoning out of control for years. The hope and work of so many of our best efforts have been to stem this rush toward an unbiblical and secularized faith that is much removed from the beliefs, hopes and prayers of our forbearers whose voices still resonate off the walls of our parish church.</w:t>
      </w:r>
    </w:p>
    <w:p>
      <w:pPr>
        <w:spacing w:after="160"/>
      </w:pPr>
      <w:r>
        <w:rPr>
          <w:rFonts w:ascii="Arial" w:cs="Arial" w:eastAsia="Arial" w:hAnsi="Arial"/>
          <w:sz w:val="22"/>
          <w:szCs w:val="22"/>
        </w:rPr>
        <w:t xml:space="preserve">Included with this letter is a Declaration of Anglican Fidelity that clearly articulates the vestry's rationale for its decisions and resulting actions.</w:t>
      </w:r>
    </w:p>
    <w:p>
      <w:pPr>
        <w:spacing w:after="160"/>
      </w:pPr>
      <w:r>
        <w:rPr>
          <w:rFonts w:ascii="Arial" w:cs="Arial" w:eastAsia="Arial" w:hAnsi="Arial"/>
          <w:sz w:val="22"/>
          <w:szCs w:val="22"/>
        </w:rPr>
        <w:t xml:space="preserve">Christian Discernment and the Catholic Principle</w:t>
      </w:r>
    </w:p>
    <w:p>
      <w:pPr>
        <w:spacing w:after="160"/>
      </w:pPr>
      <w:r>
        <w:rPr>
          <w:rFonts w:ascii="Arial" w:cs="Arial" w:eastAsia="Arial" w:hAnsi="Arial"/>
          <w:sz w:val="22"/>
          <w:szCs w:val="22"/>
        </w:rPr>
        <w:t xml:space="preserve">Rather than making a decision about God's intention for us based on political prowess, financial leverage, or bringing each other to our knees by a high stakes game of power plays and legal pressure---Christian Discernment is about coming humbly before God, giving to him our hearts and receiving them back filled with all truth, directed to his own purposes.</w:t>
      </w:r>
    </w:p>
    <w:p>
      <w:pPr>
        <w:spacing w:after="160"/>
      </w:pPr>
      <w:r>
        <w:rPr>
          <w:rFonts w:ascii="Arial" w:cs="Arial" w:eastAsia="Arial" w:hAnsi="Arial"/>
          <w:sz w:val="22"/>
          <w:szCs w:val="22"/>
        </w:rPr>
        <w:t xml:space="preserve">Christian discernment is very different than a political process. A political process involves campaigns to rally forces, get out the vote telephone calls, with the goal of winning. Discernment is about coming into God's presence, praying together, coming on bended knee at Holy Communion together, listening to God's specific word to us together, and verifying that word in community together.</w:t>
      </w:r>
    </w:p>
    <w:p>
      <w:pPr>
        <w:spacing w:after="160"/>
      </w:pPr>
      <w:r>
        <w:rPr>
          <w:rFonts w:ascii="Arial" w:cs="Arial" w:eastAsia="Arial" w:hAnsi="Arial"/>
          <w:sz w:val="22"/>
          <w:szCs w:val="22"/>
        </w:rPr>
        <w:t xml:space="preserve">"Together" is the operative word in describing each aspect of this process. It is this "catholic principle" that is at stake in our own decision making and the very theological ideal at the heart of the debate between the Episcopal Church and the Anglican Communion. It is all about being part of the one, holy, catholic, and apostolic church.</w:t>
      </w:r>
    </w:p>
    <w:p>
      <w:pPr>
        <w:spacing w:after="160"/>
      </w:pPr>
      <w:r>
        <w:rPr>
          <w:rFonts w:ascii="Arial" w:cs="Arial" w:eastAsia="Arial" w:hAnsi="Arial"/>
          <w:sz w:val="22"/>
          <w:szCs w:val="22"/>
        </w:rPr>
        <w:t xml:space="preserve">This issue is: Do we discern God's will and understand God's revealed truth better in the context of the entire worldwide Anglican Communion, at prayer and in common worship, with an eye toward the rest of Christendom; or is it simply the Episcopal Church's two million member part of that larger seventy-seven million member Communion, that best discerns God's will? Taking it one step further, can we effectively discern God's will for our parish church individually or with a small group of friends apart from the whole community, or is it better to discern with all of our members gathered in our ancient parish home?</w:t>
      </w:r>
    </w:p>
    <w:p>
      <w:pPr>
        <w:spacing w:after="160"/>
      </w:pPr>
      <w:r>
        <w:rPr>
          <w:rFonts w:ascii="Arial" w:cs="Arial" w:eastAsia="Arial" w:hAnsi="Arial"/>
          <w:sz w:val="22"/>
          <w:szCs w:val="22"/>
        </w:rPr>
        <w:t xml:space="preserve">As I am sure you are well aware, the House of Bishop's recently decided to reject a proposal from the Communion Primates for a pastoral oversight scheme that was designed specifically to protect this "catholic principle" of decision making for the Communion. As evidenced by their rejection of this proposal, their own teaching and practice, their failure to comply with the demands of the Instruments of Unity, and their refusal to consent to the election of a traditionalist bishop in South Carolina it is the obvious intention of the Episcopal Church to leave the Anglican Communion, to deny a safe place for orthodox Christians, and to leave that larger Communion context for discerning God's will.</w:t>
      </w:r>
    </w:p>
    <w:p>
      <w:pPr>
        <w:spacing w:after="160"/>
      </w:pPr>
      <w:r>
        <w:rPr>
          <w:rFonts w:ascii="Arial" w:cs="Arial" w:eastAsia="Arial" w:hAnsi="Arial"/>
          <w:sz w:val="22"/>
          <w:szCs w:val="22"/>
        </w:rPr>
        <w:t xml:space="preserve">It is our own historic self-understanding that it is the whole body that best discerns God's will and purpose, and that same principle applies to Grace Church &amp; St. Stephen's Parish. It is with the whole family praying, studying, and worshipping together that we can best make this decision regarding our need to either be part of a smaller sect, the Episcopal Church, or part of the larger catholic body, the Anglican Communion.</w:t>
      </w:r>
    </w:p>
    <w:p>
      <w:pPr>
        <w:spacing w:after="160"/>
      </w:pPr>
      <w:r>
        <w:rPr>
          <w:rFonts w:ascii="Arial" w:cs="Arial" w:eastAsia="Arial" w:hAnsi="Arial"/>
          <w:sz w:val="22"/>
          <w:szCs w:val="22"/>
        </w:rPr>
        <w:t xml:space="preserve">In this regard any purposeful absence from the larger community while we are in the process of discerning only serves to undermine our ability to truly know God's will and to follow in the way in which the Lord "has prepared for us to walk in." For this reason I invite the whole community, including those who worshipped this past Sunday away from the parish, to join us in prayer, in study, and at the altar rail, as we listen to God's will, learn all that we can, and then decide together how we will then serve our Lord.</w:t>
      </w:r>
    </w:p>
    <w:p>
      <w:pPr>
        <w:spacing w:after="160"/>
      </w:pPr>
      <w:r>
        <w:rPr>
          <w:rFonts w:ascii="Arial" w:cs="Arial" w:eastAsia="Arial" w:hAnsi="Arial"/>
          <w:sz w:val="22"/>
          <w:szCs w:val="22"/>
        </w:rPr>
        <w:t xml:space="preserve">The Discernment Process</w:t>
      </w:r>
    </w:p>
    <w:p>
      <w:pPr>
        <w:spacing w:after="160"/>
      </w:pPr>
      <w:r>
        <w:rPr>
          <w:rFonts w:ascii="Arial" w:cs="Arial" w:eastAsia="Arial" w:hAnsi="Arial"/>
          <w:sz w:val="22"/>
          <w:szCs w:val="22"/>
        </w:rPr>
        <w:t xml:space="preserve">The discernment process happens in the context of our common prayer, worship, and study; but involves a number of specific elements I would like to share with you.</w:t>
      </w:r>
    </w:p>
    <w:p>
      <w:pPr>
        <w:spacing w:after="160"/>
      </w:pPr>
      <w:r>
        <w:rPr>
          <w:rFonts w:ascii="Arial" w:cs="Arial" w:eastAsia="Arial" w:hAnsi="Arial"/>
          <w:sz w:val="22"/>
          <w:szCs w:val="22"/>
        </w:rPr>
        <w:t xml:space="preserve">Firstly, as indicated above, a packet that will include a guidebook entitled, Forty Days of Discernment. This handy primer contains daily prayers and scripture reading, with important questions for consideration. We are currently developing a schedule of gatherings to hear and discuss implications and opportunities around our ministry together, and the mailing of a DVD about the issues at stake.</w:t>
      </w:r>
    </w:p>
    <w:p>
      <w:pPr>
        <w:spacing w:after="160"/>
      </w:pPr>
      <w:r>
        <w:rPr>
          <w:rFonts w:ascii="Arial" w:cs="Arial" w:eastAsia="Arial" w:hAnsi="Arial"/>
          <w:sz w:val="22"/>
          <w:szCs w:val="22"/>
        </w:rPr>
        <w:t xml:space="preserve">In addition, the following series of events will happen:</w:t>
      </w:r>
    </w:p>
    <w:p>
      <w:pPr>
        <w:spacing w:after="160"/>
      </w:pPr>
      <w:r>
        <w:rPr>
          <w:rFonts w:ascii="Arial" w:cs="Arial" w:eastAsia="Arial" w:hAnsi="Arial"/>
          <w:sz w:val="22"/>
          <w:szCs w:val="22"/>
        </w:rPr>
        <w:t xml:space="preserve">Tuesday, April 10th The Rt. Rev. Dr. David Bena, Suffragan Bishop of CANA, will meet privately with the Clergy and Vestry of the Parish.</w:t>
      </w:r>
    </w:p>
    <w:p>
      <w:pPr>
        <w:spacing w:after="160"/>
      </w:pPr>
      <w:r>
        <w:rPr>
          <w:rFonts w:ascii="Arial" w:cs="Arial" w:eastAsia="Arial" w:hAnsi="Arial"/>
          <w:sz w:val="22"/>
          <w:szCs w:val="22"/>
        </w:rPr>
        <w:t xml:space="preserve">Wednesday, April 11th The Forty Days of Discernment, with its discipline of prayer, worship and study begins.</w:t>
      </w:r>
    </w:p>
    <w:p>
      <w:pPr>
        <w:spacing w:after="160"/>
      </w:pPr>
      <w:r>
        <w:rPr>
          <w:rFonts w:ascii="Arial" w:cs="Arial" w:eastAsia="Arial" w:hAnsi="Arial"/>
          <w:sz w:val="22"/>
          <w:szCs w:val="22"/>
        </w:rPr>
        <w:t xml:space="preserve">Saturday, April 14th A Parish Meeting will be held at 9:00 am to fully address the financial concerns raised by the Standing Committee's Presentment against me, and to begin to discuss and answer questions about the possibilities that coming under the authority of CANA offers our parish family.</w:t>
      </w:r>
    </w:p>
    <w:p>
      <w:pPr>
        <w:spacing w:after="160"/>
      </w:pPr>
      <w:r>
        <w:rPr>
          <w:rFonts w:ascii="Arial" w:cs="Arial" w:eastAsia="Arial" w:hAnsi="Arial"/>
          <w:sz w:val="22"/>
          <w:szCs w:val="22"/>
        </w:rPr>
        <w:t xml:space="preserve">Sunday Adult Education through May 13th will focus on issues of spiritual discernment, the application of theological doctrine to daily living, and the importance of our personal formation within a living faith.</w:t>
      </w:r>
    </w:p>
    <w:p>
      <w:pPr>
        <w:spacing w:after="160"/>
      </w:pPr>
      <w:r>
        <w:rPr>
          <w:rFonts w:ascii="Arial" w:cs="Arial" w:eastAsia="Arial" w:hAnsi="Arial"/>
          <w:sz w:val="22"/>
          <w:szCs w:val="22"/>
        </w:rPr>
        <w:t xml:space="preserve">Tuesday, April 17th The Rt. Rev. Martyn Minns, Missionary Bishop of CANA, will meet privately with the clergy, staff, and vestry.</w:t>
      </w:r>
    </w:p>
    <w:p>
      <w:pPr>
        <w:spacing w:after="160"/>
      </w:pPr>
      <w:r>
        <w:rPr>
          <w:rFonts w:ascii="Arial" w:cs="Arial" w:eastAsia="Arial" w:hAnsi="Arial"/>
          <w:sz w:val="22"/>
          <w:szCs w:val="22"/>
        </w:rPr>
        <w:t xml:space="preserve">Wednesday, April 18th Bishop Martyn Minns, will preach at a Vespers Service at 6:00 pm and speak to the parish at a forum following that service from 7:00-9:00 pm.</w:t>
      </w:r>
    </w:p>
    <w:p>
      <w:pPr>
        <w:spacing w:after="160"/>
      </w:pPr>
      <w:r>
        <w:rPr>
          <w:rFonts w:ascii="Arial" w:cs="Arial" w:eastAsia="Arial" w:hAnsi="Arial"/>
          <w:sz w:val="22"/>
          <w:szCs w:val="22"/>
        </w:rPr>
        <w:t xml:space="preserve">Sunday, May 20th Culmination of the 40 Days of Discernment in a vote by parish members in good standing at 10:10.</w:t>
      </w:r>
    </w:p>
    <w:p>
      <w:pPr>
        <w:spacing w:after="160"/>
      </w:pPr>
      <w:r>
        <w:rPr>
          <w:rFonts w:ascii="Arial" w:cs="Arial" w:eastAsia="Arial" w:hAnsi="Arial"/>
          <w:sz w:val="22"/>
          <w:szCs w:val="22"/>
        </w:rPr>
        <w:t xml:space="preserve">Resources immediately available to you are on the worldwide web at the following sites:</w:t>
      </w:r>
    </w:p>
    <w:p>
      <w:pPr>
        <w:spacing w:after="160"/>
      </w:pPr>
      <w:r>
        <w:rPr>
          <w:rFonts w:ascii="Arial" w:cs="Arial" w:eastAsia="Arial" w:hAnsi="Arial"/>
          <w:sz w:val="22"/>
          <w:szCs w:val="22"/>
        </w:rPr>
        <w:t xml:space="preserve">On Discernment: www.40daysofdiscernment.org</w:t>
      </w:r>
    </w:p>
    <w:p>
      <w:pPr>
        <w:spacing w:after="160"/>
      </w:pPr>
      <w:r>
        <w:rPr>
          <w:rFonts w:ascii="Arial" w:cs="Arial" w:eastAsia="Arial" w:hAnsi="Arial"/>
          <w:sz w:val="22"/>
          <w:szCs w:val="22"/>
        </w:rPr>
        <w:t xml:space="preserve">On CANA: www.canaconvocation.org</w:t>
      </w:r>
    </w:p>
    <w:p>
      <w:pPr>
        <w:spacing w:after="160"/>
      </w:pPr>
      <w:r>
        <w:rPr>
          <w:rFonts w:ascii="Arial" w:cs="Arial" w:eastAsia="Arial" w:hAnsi="Arial"/>
          <w:sz w:val="22"/>
          <w:szCs w:val="22"/>
        </w:rPr>
        <w:t xml:space="preserve">On the Church of Nigeria: www.anglican-nig.org</w:t>
      </w:r>
    </w:p>
    <w:p>
      <w:pPr>
        <w:spacing w:after="160"/>
      </w:pPr>
      <w:r>
        <w:rPr>
          <w:rFonts w:ascii="Arial" w:cs="Arial" w:eastAsia="Arial" w:hAnsi="Arial"/>
          <w:sz w:val="22"/>
          <w:szCs w:val="22"/>
        </w:rPr>
        <w:t xml:space="preserve">Parish Programs</w:t>
      </w:r>
    </w:p>
    <w:p>
      <w:pPr>
        <w:spacing w:after="160"/>
      </w:pPr>
      <w:r>
        <w:rPr>
          <w:rFonts w:ascii="Arial" w:cs="Arial" w:eastAsia="Arial" w:hAnsi="Arial"/>
          <w:sz w:val="22"/>
          <w:szCs w:val="22"/>
        </w:rPr>
        <w:t xml:space="preserve">The operation of a major parish such as Grace Church &amp; St. Stephen's requires a considerable and concerted effort in normal times and these are far from normal times. Of immediate importance I would like to share the following information about parish programs.</w:t>
      </w:r>
    </w:p>
    <w:p>
      <w:pPr>
        <w:spacing w:after="160"/>
      </w:pPr>
      <w:r>
        <w:rPr>
          <w:rFonts w:ascii="Arial" w:cs="Arial" w:eastAsia="Arial" w:hAnsi="Arial"/>
          <w:sz w:val="22"/>
          <w:szCs w:val="22"/>
        </w:rPr>
        <w:t xml:space="preserve">1. Music</w:t>
      </w:r>
    </w:p>
    <w:p>
      <w:pPr>
        <w:spacing w:after="160"/>
      </w:pPr>
      <w:r>
        <w:rPr>
          <w:rFonts w:ascii="Arial" w:cs="Arial" w:eastAsia="Arial" w:hAnsi="Arial"/>
          <w:sz w:val="22"/>
          <w:szCs w:val="22"/>
        </w:rPr>
        <w:t xml:space="preserve">With the departure of our organist choir master, we have plans to reorganize our parish music program and bring it back to its former and more realistic configuration.</w:t>
      </w:r>
    </w:p>
    <w:p>
      <w:pPr>
        <w:spacing w:after="160"/>
      </w:pPr>
      <w:r>
        <w:rPr>
          <w:rFonts w:ascii="Arial" w:cs="Arial" w:eastAsia="Arial" w:hAnsi="Arial"/>
          <w:sz w:val="22"/>
          <w:szCs w:val="22"/>
        </w:rPr>
        <w:t xml:space="preserve">To this end we will begin a search for an organist to play at all parish services.</w:t>
      </w:r>
    </w:p>
    <w:p>
      <w:pPr>
        <w:spacing w:after="160"/>
      </w:pPr>
      <w:r>
        <w:rPr>
          <w:rFonts w:ascii="Arial" w:cs="Arial" w:eastAsia="Arial" w:hAnsi="Arial"/>
          <w:sz w:val="22"/>
          <w:szCs w:val="22"/>
        </w:rPr>
        <w:t xml:space="preserve">In addition we will hire a part-time director of children and youth choirs. It will be the St. Nicholas Children's Choir and the St. Cecelia's Youth Choir that will sing at the 9:00 am service, giving us once again the joy of seeing our children lead our worship.</w:t>
      </w:r>
    </w:p>
    <w:p>
      <w:pPr>
        <w:spacing w:after="160"/>
      </w:pPr>
      <w:r>
        <w:rPr>
          <w:rFonts w:ascii="Arial" w:cs="Arial" w:eastAsia="Arial" w:hAnsi="Arial"/>
          <w:sz w:val="22"/>
          <w:szCs w:val="22"/>
        </w:rPr>
        <w:t xml:space="preserve">A new adult choir will be formed under the direction of its own choral director to sing at the 11:00 am service and at special services throughout the year.</w:t>
      </w:r>
    </w:p>
    <w:p>
      <w:pPr>
        <w:spacing w:after="160"/>
      </w:pPr>
      <w:r>
        <w:rPr>
          <w:rFonts w:ascii="Arial" w:cs="Arial" w:eastAsia="Arial" w:hAnsi="Arial"/>
          <w:sz w:val="22"/>
          <w:szCs w:val="22"/>
        </w:rPr>
        <w:t xml:space="preserve">The Taylor Trust will be used according to its own directives to help pay the organist and continue the refurbishment of the organ, until such time as we are ready to reestablish a specific concert series or choir.</w:t>
      </w:r>
    </w:p>
    <w:p>
      <w:pPr>
        <w:spacing w:after="160"/>
      </w:pPr>
      <w:r>
        <w:rPr>
          <w:rFonts w:ascii="Arial" w:cs="Arial" w:eastAsia="Arial" w:hAnsi="Arial"/>
          <w:sz w:val="22"/>
          <w:szCs w:val="22"/>
        </w:rPr>
        <w:t xml:space="preserve">2. Children's Education</w:t>
      </w:r>
    </w:p>
    <w:p>
      <w:pPr>
        <w:spacing w:after="160"/>
      </w:pPr>
      <w:r>
        <w:rPr>
          <w:rFonts w:ascii="Arial" w:cs="Arial" w:eastAsia="Arial" w:hAnsi="Arial"/>
          <w:sz w:val="22"/>
          <w:szCs w:val="22"/>
        </w:rPr>
        <w:t xml:space="preserve">Lisa Zolner and Lisa Walsh have agreed to reorganize our Children's Sunday School Program and Chapel Worship with an emphasis on Biblical Studies, Personal Prayer, and Catechism.</w:t>
      </w:r>
    </w:p>
    <w:p>
      <w:pPr>
        <w:spacing w:after="160"/>
      </w:pPr>
      <w:r>
        <w:rPr>
          <w:rFonts w:ascii="Arial" w:cs="Arial" w:eastAsia="Arial" w:hAnsi="Arial"/>
          <w:sz w:val="22"/>
          <w:szCs w:val="22"/>
        </w:rPr>
        <w:t xml:space="preserve">3. Youth Programs</w:t>
      </w:r>
    </w:p>
    <w:p>
      <w:pPr>
        <w:spacing w:after="160"/>
      </w:pPr>
      <w:r>
        <w:rPr>
          <w:rFonts w:ascii="Arial" w:cs="Arial" w:eastAsia="Arial" w:hAnsi="Arial"/>
          <w:sz w:val="22"/>
          <w:szCs w:val="22"/>
        </w:rPr>
        <w:t xml:space="preserve">Father Eric will continue to have a ministry with our teenagers. It is our hope to add an assistant director of youth ministries over the coming months.</w:t>
      </w:r>
    </w:p>
    <w:p>
      <w:pPr>
        <w:spacing w:after="160"/>
      </w:pPr>
      <w:r>
        <w:rPr>
          <w:rFonts w:ascii="Arial" w:cs="Arial" w:eastAsia="Arial" w:hAnsi="Arial"/>
          <w:sz w:val="22"/>
          <w:szCs w:val="22"/>
        </w:rPr>
        <w:t xml:space="preserve">Rory Goss, longtime acolyte as a teenager and now adult member of the congregation, has agreed to become our new Acolyte Master to work with our fine team of servers who provide structure and attending support to our worship.</w:t>
      </w:r>
    </w:p>
    <w:p>
      <w:pPr>
        <w:spacing w:after="160"/>
      </w:pPr>
      <w:r>
        <w:rPr>
          <w:rFonts w:ascii="Arial" w:cs="Arial" w:eastAsia="Arial" w:hAnsi="Arial"/>
          <w:sz w:val="22"/>
          <w:szCs w:val="22"/>
        </w:rPr>
        <w:t xml:space="preserve">4. Weekday Adult Education</w:t>
      </w:r>
    </w:p>
    <w:p>
      <w:pPr>
        <w:spacing w:after="160"/>
      </w:pPr>
      <w:r>
        <w:rPr>
          <w:rFonts w:ascii="Arial" w:cs="Arial" w:eastAsia="Arial" w:hAnsi="Arial"/>
          <w:sz w:val="22"/>
          <w:szCs w:val="22"/>
        </w:rPr>
        <w:t xml:space="preserve">The Tuesday morning Holy Communion and Bible Study will be led by the Rector.</w:t>
      </w:r>
    </w:p>
    <w:p>
      <w:pPr>
        <w:spacing w:after="160"/>
      </w:pPr>
      <w:r>
        <w:rPr>
          <w:rFonts w:ascii="Arial" w:cs="Arial" w:eastAsia="Arial" w:hAnsi="Arial"/>
          <w:sz w:val="22"/>
          <w:szCs w:val="22"/>
        </w:rPr>
        <w:t xml:space="preserve">The Tuesday women's lunch will become a weekly served luncheon in the Great Hall, hopefully developing into a larger fellowship of women, with guest speakers and special programs.</w:t>
      </w:r>
    </w:p>
    <w:p>
      <w:pPr>
        <w:spacing w:after="160"/>
      </w:pPr>
      <w:r>
        <w:rPr>
          <w:rFonts w:ascii="Arial" w:cs="Arial" w:eastAsia="Arial" w:hAnsi="Arial"/>
          <w:sz w:val="22"/>
          <w:szCs w:val="22"/>
        </w:rPr>
        <w:t xml:space="preserve">The Wednesday morning Holy Communion will be celebrated by Father Eric, with breakfast cooked by Ron Hopkins, and Bible Study led by the Rector.</w:t>
      </w:r>
    </w:p>
    <w:p>
      <w:pPr>
        <w:spacing w:after="160"/>
      </w:pPr>
      <w:r>
        <w:rPr>
          <w:rFonts w:ascii="Arial" w:cs="Arial" w:eastAsia="Arial" w:hAnsi="Arial"/>
          <w:sz w:val="22"/>
          <w:szCs w:val="22"/>
        </w:rPr>
        <w:t xml:space="preserve">There is much to talk about and there are many questions to be answered in these decisive days for our own parish, in the Episcopal Church, and within the Anglican Communion. But the best way to hear God's voice and to do his will, not our own, is to come together at his altar, to be purged of our own desires and agendas, and to be filled instead with his Holy Spirit.</w:t>
      </w:r>
    </w:p>
    <w:p>
      <w:pPr>
        <w:spacing w:after="160"/>
      </w:pPr>
      <w:r>
        <w:rPr>
          <w:rFonts w:ascii="Arial" w:cs="Arial" w:eastAsia="Arial" w:hAnsi="Arial"/>
          <w:sz w:val="22"/>
          <w:szCs w:val="22"/>
        </w:rPr>
        <w:t xml:space="preserve">I invite the whole parish to this time of fasting, prayer, and listening-that together we might heal old hurts, confirm all truth, discern God's will, and at last recommit our lives to His service.</w:t>
      </w:r>
    </w:p>
    <w:p>
      <w:pPr>
        <w:spacing w:after="160"/>
      </w:pPr>
      <w:r>
        <w:rPr>
          <w:rFonts w:ascii="Arial" w:cs="Arial" w:eastAsia="Arial" w:hAnsi="Arial"/>
          <w:sz w:val="22"/>
          <w:szCs w:val="22"/>
        </w:rPr>
        <w:t xml:space="preserve">All of this we pray we can do in Jesus' name.</w:t>
      </w:r>
    </w:p>
    <w:p>
      <w:pPr>
        <w:spacing w:after="160"/>
      </w:pPr>
      <w:r>
        <w:rPr>
          <w:rFonts w:ascii="Arial" w:cs="Arial" w:eastAsia="Arial" w:hAnsi="Arial"/>
          <w:sz w:val="22"/>
          <w:szCs w:val="22"/>
        </w:rPr>
        <w:t xml:space="preserve">The Rev. Donald Armstrong</w:t>
      </w:r>
    </w:p>
    <w:p>
      <w:pPr>
        <w:spacing w:after="160"/>
      </w:pPr>
      <w:r>
        <w:rPr>
          <w:rFonts w:ascii="Arial" w:cs="Arial" w:eastAsia="Arial" w:hAnsi="Arial"/>
          <w:sz w:val="22"/>
          <w:szCs w:val="22"/>
        </w:rPr>
        <w:t xml:space="preserve">Rector</w:t>
      </w:r>
    </w:p>
    <w:p>
      <w:pPr>
        <w:spacing w:after="160"/>
      </w:pPr>
      <w:r>
        <w:rPr>
          <w:rFonts w:ascii="Arial" w:cs="Arial" w:eastAsia="Arial" w:hAnsi="Arial"/>
          <w:sz w:val="22"/>
          <w:szCs w:val="22"/>
        </w:rPr>
        <w:t xml:space="preserve">Grace Church &amp; St. Stephen's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GRACE CHURCH AND SAINT STEPHEN'S PARISH</w:t>
      </w:r>
    </w:p>
    <w:p>
      <w:pPr>
        <w:spacing w:after="160"/>
      </w:pPr>
      <w:r>
        <w:rPr>
          <w:rFonts w:ascii="Arial" w:cs="Arial" w:eastAsia="Arial" w:hAnsi="Arial"/>
          <w:sz w:val="22"/>
          <w:szCs w:val="22"/>
        </w:rPr>
        <w:t xml:space="preserve">A DECLARATION OF ANGLICAN FIDELITY</w:t>
      </w:r>
    </w:p>
    <w:p>
      <w:pPr>
        <w:spacing w:after="160"/>
      </w:pPr>
      <w:r>
        <w:rPr>
          <w:rFonts w:ascii="Arial" w:cs="Arial" w:eastAsia="Arial" w:hAnsi="Arial"/>
          <w:sz w:val="22"/>
          <w:szCs w:val="22"/>
        </w:rPr>
        <w:t xml:space="preserve">WHEREAS, four centuries ago our spiritual forbearers brought to this continent the Christian faith as expressed in the Anglican tradition, led by the Rev. Robert Hunt, the first Anglican mission in America celebrated Holy Communion on the Third Sunday after Trinity upon the banks of the James River shortly after the landing of the Virginia Colony in 1607 A.D. So began our unbroken religious heritage in the New World.</w:t>
      </w:r>
    </w:p>
    <w:p>
      <w:pPr>
        <w:spacing w:after="160"/>
      </w:pPr>
      <w:r>
        <w:rPr>
          <w:rFonts w:ascii="Arial" w:cs="Arial" w:eastAsia="Arial" w:hAnsi="Arial"/>
          <w:sz w:val="22"/>
          <w:szCs w:val="22"/>
        </w:rPr>
        <w:t xml:space="preserve">WHEREAS, the Church of England in America was our foundation, nurse, and protector for many generations, its greatest gifts to our faith were an unrivaled English translation of the Bible and the Book of Common Prayer. In the course of Divine Providence when our country became politically independent of Great Britain, the American Church became ecclesiastically independent of the Church of England. So began the Protestant Episcopal Church in the United States of America.</w:t>
      </w:r>
    </w:p>
    <w:p>
      <w:pPr>
        <w:spacing w:after="160"/>
      </w:pPr>
      <w:r>
        <w:rPr>
          <w:rFonts w:ascii="Arial" w:cs="Arial" w:eastAsia="Arial" w:hAnsi="Arial"/>
          <w:sz w:val="22"/>
          <w:szCs w:val="22"/>
        </w:rPr>
        <w:t xml:space="preserve">WHEREAS, in continuity with the faith received from the Church of England, the Episcopal Church adopted the apostolic doctrines and disciplines of the Church of England as reflected in the Book of Common Prayer and incorporated the Articles of Religion into its Canons. In this shared faith and practice the Episcopal Church remained in communion with the Church of England as an independent province within what eventually became the worldwide Anglican Communion.</w:t>
      </w:r>
    </w:p>
    <w:p>
      <w:pPr>
        <w:spacing w:after="160"/>
      </w:pPr>
      <w:r>
        <w:rPr>
          <w:rFonts w:ascii="Arial" w:cs="Arial" w:eastAsia="Arial" w:hAnsi="Arial"/>
          <w:sz w:val="22"/>
          <w:szCs w:val="22"/>
        </w:rPr>
        <w:t xml:space="preserve">WHEREAS, tragically today the American Episcopal Church no longer believes the historic, orthodox Christian faith common not only to Anglicans, but to all believers, some Episcopal leaders expressly deny the central articles of the faith -- saying that traditional theism is "dead," the incarnation is "nonsense," the resurrection of Jesus is fiction, the understanding of the cross is "a barbarous idea," the Bible is "pure propaganda" and so on. Others simply say the creed as poetry subjecting it to fashions of deconstructionist literary criticism.</w:t>
      </w:r>
    </w:p>
    <w:p>
      <w:pPr>
        <w:spacing w:after="160"/>
      </w:pPr>
      <w:r>
        <w:rPr>
          <w:rFonts w:ascii="Arial" w:cs="Arial" w:eastAsia="Arial" w:hAnsi="Arial"/>
          <w:sz w:val="22"/>
          <w:szCs w:val="22"/>
        </w:rPr>
        <w:t xml:space="preserve">WHEREAS, revisionism has permeated and fatally contaminated the Episcopal Church, its leaders now openly deny what their faith once believed and celebrate the heresies that Christians in previous ages have gone to the stake to resist.</w:t>
      </w:r>
    </w:p>
    <w:p>
      <w:pPr>
        <w:spacing w:after="160"/>
      </w:pPr>
      <w:r>
        <w:rPr>
          <w:rFonts w:ascii="Arial" w:cs="Arial" w:eastAsia="Arial" w:hAnsi="Arial"/>
          <w:sz w:val="22"/>
          <w:szCs w:val="22"/>
        </w:rPr>
        <w:t xml:space="preserve">WHEREAS, Episcopal revisionism abandons the fidelity of faith, the Hebrew Scriptures link truth to a relationship with God. They speak of apostasy as adultery -- a form of betrayal as treacherous as a husband cheating on his wife.</w:t>
      </w:r>
    </w:p>
    <w:p>
      <w:pPr>
        <w:spacing w:after="160"/>
      </w:pPr>
      <w:r>
        <w:rPr>
          <w:rFonts w:ascii="Arial" w:cs="Arial" w:eastAsia="Arial" w:hAnsi="Arial"/>
          <w:sz w:val="22"/>
          <w:szCs w:val="22"/>
        </w:rPr>
        <w:t xml:space="preserve">WHEREAS, Episcopal revisionism negates the authority of faith, the "sola scriptura" doctrine of the Reformation church has been supplanted by the "sola cultura" heresy (by the culture alone) of post-modernism. No longer under biblical authority, the Episcopal Church today is either its own authority or finds its authority in the shifting winds of intellectual and social fashion of the day.</w:t>
      </w:r>
    </w:p>
    <w:p>
      <w:pPr>
        <w:spacing w:after="160"/>
      </w:pPr>
      <w:r>
        <w:rPr>
          <w:rFonts w:ascii="Arial" w:cs="Arial" w:eastAsia="Arial" w:hAnsi="Arial"/>
          <w:sz w:val="22"/>
          <w:szCs w:val="22"/>
        </w:rPr>
        <w:t xml:space="preserve">WHEREAS, Episcopal revisionism severs the continuity of faith; cutting itself off from the universal faith that spans the centuries and the continents, it becomes culturally captive to one culture and one time. While professing tolerance and inclusiveness, certain Episcopal attitudes toward fellow believers around the world, who make up a majority of the Anglican family, have been arrogant and even racist.</w:t>
      </w:r>
    </w:p>
    <w:p>
      <w:pPr>
        <w:spacing w:after="160"/>
      </w:pPr>
      <w:r>
        <w:rPr>
          <w:rFonts w:ascii="Arial" w:cs="Arial" w:eastAsia="Arial" w:hAnsi="Arial"/>
          <w:sz w:val="22"/>
          <w:szCs w:val="22"/>
        </w:rPr>
        <w:t xml:space="preserve">WHEREAS, Episcopal revisionism destroys the credibility of faith; there is so little that is distinctively Christian left in the theology of some Episcopal leaders. It is no accident that orthodox congregations like Grace Church and St. Stephen's Parish are growing and that in the last century great converts to the Christian faith have been attracted to biblical orthodoxy, not to revisionism. The prospect for the Episcopal Church, already plainly evident in the Diocese of Colorado with its recent closure of its churches in this city, is inevitable withering, decline, and death.</w:t>
      </w:r>
    </w:p>
    <w:p>
      <w:pPr>
        <w:spacing w:after="160"/>
      </w:pPr>
      <w:r>
        <w:rPr>
          <w:rFonts w:ascii="Arial" w:cs="Arial" w:eastAsia="Arial" w:hAnsi="Arial"/>
          <w:sz w:val="22"/>
          <w:szCs w:val="22"/>
        </w:rPr>
        <w:t xml:space="preserve">WHEREAS, Episcopal revisionism obliterates the very identity of faith; when the great truths of the Bible and the creeds are abandoned and there is no limit to what can be believed in their place, then the point is reached when there remains little that is identifiably Christian. Would that Episcopal leaders showed the same zeal for their faith that they do for their property. If the present decline continues, all that will remain of a once strong church will be museums - empty buildings kept going by the finances, though not the faith, of the fathers.</w:t>
      </w:r>
    </w:p>
    <w:p>
      <w:pPr>
        <w:spacing w:after="160"/>
      </w:pPr>
      <w:r>
        <w:rPr>
          <w:rFonts w:ascii="Arial" w:cs="Arial" w:eastAsia="Arial" w:hAnsi="Arial"/>
          <w:sz w:val="22"/>
          <w:szCs w:val="22"/>
        </w:rPr>
        <w:t xml:space="preserve">WHEREAS, recently the Episcopal Church's House of Bishops has spurned the Dar es Salaam Communique of the Anglican Communion's Primates by declining to accommodate a pastoral scheme for orthodox clergy, congregations, and dioceses in the Episcopal Church; we see no future for orthodox believers in the Episcopal Church. The Presiding Bishop's recent nullification of Fr. Mark Lawrence's election as Bishop of the Diocese of South Carolina is further evidence that orthodox clergymen, congregations, and dioceses in the Episcopal Church have no hope of perpetuating their faith, witness, and ecclesial life in the Episcopal Church.</w:t>
      </w:r>
    </w:p>
    <w:p>
      <w:pPr>
        <w:spacing w:after="160"/>
      </w:pPr>
      <w:r>
        <w:rPr>
          <w:rFonts w:ascii="Arial" w:cs="Arial" w:eastAsia="Arial" w:hAnsi="Arial"/>
          <w:sz w:val="22"/>
          <w:szCs w:val="22"/>
        </w:rPr>
        <w:t xml:space="preserve">WHEREAS, these are the apostasies we protest and lament; these are the infidelities that drive us to depart from the Episcopal Church in order to remain faithful to Christ, the Bible, and our received Anglican tradition; these are the reasons why we seek to affiliate with an orthodox and mission-oriented community of congregations who remain in continuity with our great spiritual heritage.</w:t>
      </w:r>
    </w:p>
    <w:p>
      <w:pPr>
        <w:spacing w:after="160"/>
      </w:pPr>
      <w:r>
        <w:rPr>
          <w:rFonts w:ascii="Arial" w:cs="Arial" w:eastAsia="Arial" w:hAnsi="Arial"/>
          <w:sz w:val="22"/>
          <w:szCs w:val="22"/>
        </w:rPr>
        <w:t xml:space="preserve">WE, the vestry members and officers of the corporation, DO HEREBY RESOLVE on this 26th Day of March in the Year of our Lord 2007, that Grace Church and St. Stephen's Parish will leave the Episcopal Church but remain in the Anglican Communion. We resolve to leave the Episcopal Church because it first left the biblical and historic faith and us. Here we stand, our consciences held captive by the Word of God. We cannot do otherwise.</w:t>
      </w:r>
    </w:p>
    <w:p>
      <w:pPr>
        <w:spacing w:after="160"/>
      </w:pPr>
      <w:r>
        <w:rPr>
          <w:rFonts w:ascii="Arial" w:cs="Arial" w:eastAsia="Arial" w:hAnsi="Arial"/>
          <w:sz w:val="22"/>
          <w:szCs w:val="22"/>
        </w:rPr>
        <w:t xml:space="preserve">God help us.</w:t>
      </w:r>
    </w:p>
    <w:p>
      <w:pPr>
        <w:spacing w:after="160"/>
      </w:pPr>
      <w:r>
        <w:rPr>
          <w:rFonts w:ascii="Arial" w:cs="Arial" w:eastAsia="Arial" w:hAnsi="Arial"/>
          <w:sz w:val="22"/>
          <w:szCs w:val="22"/>
        </w:rPr>
        <w:t xml:space="preserve">Amen.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SPRINGS: RECTOR WRITES TO PARISH OVER ACTION TO LEAVE DIOCESE AND TEC</dc:title>
  <dc:creator>VirtueOnline Archive</dc:creator>
  <cp:lastModifiedBy>Un-named</cp:lastModifiedBy>
  <cp:revision>1</cp:revision>
  <dcterms:created xsi:type="dcterms:W3CDTF">2026-04-22T11:54:31.419Z</dcterms:created>
  <dcterms:modified xsi:type="dcterms:W3CDTF">2026-04-22T11:54:31.419Z</dcterms:modified>
</cp:coreProperties>
</file>

<file path=docProps/custom.xml><?xml version="1.0" encoding="utf-8"?>
<Properties xmlns="http://schemas.openxmlformats.org/officeDocument/2006/custom-properties" xmlns:vt="http://schemas.openxmlformats.org/officeDocument/2006/docPropsVTypes"/>
</file>