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GRACE EPISCOPAL FACES NEW LOSS: FUNDS</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ASAY</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http://tinyurl.com/yubf5q</w:t>
      </w:r>
    </w:p>
    <w:p>
      <w:pPr>
        <w:spacing w:after="160"/>
      </w:pPr>
      <w:r>
        <w:rPr>
          <w:rFonts w:ascii="Arial" w:cs="Arial" w:eastAsia="Arial" w:hAnsi="Arial"/>
          <w:sz w:val="22"/>
          <w:szCs w:val="22"/>
        </w:rPr>
        <w:t xml:space="preserve">March 15, 2007</w:t>
      </w:r>
    </w:p>
    <w:p>
      <w:pPr>
        <w:spacing w:after="160"/>
      </w:pPr>
      <w:r>
        <w:rPr>
          <w:rFonts w:ascii="Arial" w:cs="Arial" w:eastAsia="Arial" w:hAnsi="Arial"/>
          <w:sz w:val="22"/>
          <w:szCs w:val="22"/>
        </w:rPr>
        <w:t xml:space="preserve">Grace Episcopal Church, still reeling from the suspension of its prominent rector, is facing another crisis: a substantial dip in revenue.</w:t>
      </w:r>
    </w:p>
    <w:p>
      <w:pPr>
        <w:spacing w:after="160"/>
      </w:pPr>
      <w:r>
        <w:rPr>
          <w:rFonts w:ascii="Arial" w:cs="Arial" w:eastAsia="Arial" w:hAnsi="Arial"/>
          <w:sz w:val="22"/>
          <w:szCs w:val="22"/>
        </w:rPr>
        <w:t xml:space="preserve">According to the Grace vestry's senior warden, Jon Wroblewski, the church is looking at a $300,000 shortfall of its projected $1.8 million 2007 budget, if current giving rates continue. Though he says the church has "recovered a bit" lately, the vestry sent a letter to parishioners this week saying some had "intentionally chosen to suspend their financial giving" after the Rev. Donald Armstrong was suspended.</w:t>
      </w:r>
    </w:p>
    <w:p>
      <w:pPr>
        <w:spacing w:after="160"/>
      </w:pPr>
      <w:r>
        <w:rPr>
          <w:rFonts w:ascii="Arial" w:cs="Arial" w:eastAsia="Arial" w:hAnsi="Arial"/>
          <w:sz w:val="22"/>
          <w:szCs w:val="22"/>
        </w:rPr>
        <w:t xml:space="preserve">"In order to fulfill our responsibilities to this Parish, either those Parishioners will need to resume their financial giving, or we'll be forced to continue cutting back on our ministries," the letter reads. "We are leaving the outcome up to God and His will."</w:t>
      </w:r>
    </w:p>
    <w:p>
      <w:pPr>
        <w:spacing w:after="160"/>
      </w:pPr>
      <w:r>
        <w:rPr>
          <w:rFonts w:ascii="Arial" w:cs="Arial" w:eastAsia="Arial" w:hAnsi="Arial"/>
          <w:sz w:val="22"/>
          <w:szCs w:val="22"/>
        </w:rPr>
        <w:t xml:space="preserve">The letter underscores the divisions that have sprouted at Grace since Bishop Robert O'Neill, head of the state's Episcopal diocese, suspended Armstrong under suspicion of misusing church funds. Armstrong recently hired Colorado Springs attorney Dennis Hartley and faces a potential showdown with the diocese in Ecclesiastical court.</w:t>
      </w:r>
    </w:p>
    <w:p>
      <w:pPr>
        <w:spacing w:after="160"/>
      </w:pPr>
      <w:r>
        <w:rPr>
          <w:rFonts w:ascii="Arial" w:cs="Arial" w:eastAsia="Arial" w:hAnsi="Arial"/>
          <w:sz w:val="22"/>
          <w:szCs w:val="22"/>
        </w:rPr>
        <w:t xml:space="preserve">Parishioners are using their wallets to weigh in. Some are withholding money from the parish until Armstrong's situation is resolved. Some are giving more than they pledged. And some are funneling donations into Armstrong's legal-defense fund.</w:t>
      </w:r>
    </w:p>
    <w:p>
      <w:pPr>
        <w:spacing w:after="160"/>
      </w:pPr>
      <w:r>
        <w:rPr>
          <w:rFonts w:ascii="Arial" w:cs="Arial" w:eastAsia="Arial" w:hAnsi="Arial"/>
          <w:sz w:val="22"/>
          <w:szCs w:val="22"/>
        </w:rPr>
        <w:t xml:space="preserve">About 800 people attend Grace on an average Sunday. According to parishioner Jack Gloriod, more than 100 people have donated to the vestry-created fund. Some of those donations have been from people buying bumper stickers that read "Save Fr. Don and the Communion," and bear an upside-down Episcopal flag - a signal of distress.</w:t>
      </w:r>
    </w:p>
    <w:p>
      <w:pPr>
        <w:spacing w:after="160"/>
      </w:pPr>
      <w:r>
        <w:rPr>
          <w:rFonts w:ascii="Arial" w:cs="Arial" w:eastAsia="Arial" w:hAnsi="Arial"/>
          <w:sz w:val="22"/>
          <w:szCs w:val="22"/>
        </w:rPr>
        <w:t xml:space="preserve">Parishioners Ken Emery and Kristi Hinton paid more than $300 to print hundreds of bumper stickers. They've sold between 50 and 60.</w:t>
      </w:r>
    </w:p>
    <w:p>
      <w:pPr>
        <w:spacing w:after="160"/>
      </w:pPr>
      <w:r>
        <w:rPr>
          <w:rFonts w:ascii="Arial" w:cs="Arial" w:eastAsia="Arial" w:hAnsi="Arial"/>
          <w:sz w:val="22"/>
          <w:szCs w:val="22"/>
        </w:rPr>
        <w:t xml:space="preserve">"At 10 bucks a pop, it starts adding up," he said.</w:t>
      </w:r>
    </w:p>
    <w:p>
      <w:pPr>
        <w:spacing w:after="160"/>
      </w:pPr>
      <w:r>
        <w:rPr>
          <w:rFonts w:ascii="Arial" w:cs="Arial" w:eastAsia="Arial" w:hAnsi="Arial"/>
          <w:sz w:val="22"/>
          <w:szCs w:val="22"/>
        </w:rPr>
        <w:t xml:space="preserve">The money will help to pay Hartley.</w:t>
      </w:r>
    </w:p>
    <w:p>
      <w:pPr>
        <w:spacing w:after="160"/>
      </w:pPr>
      <w:r>
        <w:rPr>
          <w:rFonts w:ascii="Arial" w:cs="Arial" w:eastAsia="Arial" w:hAnsi="Arial"/>
          <w:sz w:val="22"/>
          <w:szCs w:val="22"/>
        </w:rPr>
        <w:t xml:space="preserve">The diocese has hired its own lawyer: Hal Haddon, the Denver attorney who defended basketball player Kobe Bryant after he was accused of sexually assaulting a woman in Eagle.</w:t>
      </w:r>
    </w:p>
    <w:p>
      <w:pPr>
        <w:spacing w:after="160"/>
      </w:pPr>
      <w:r>
        <w:rPr>
          <w:rFonts w:ascii="Arial" w:cs="Arial" w:eastAsia="Arial" w:hAnsi="Arial"/>
          <w:sz w:val="22"/>
          <w:szCs w:val="22"/>
        </w:rPr>
        <w:t xml:space="preserve">Armstrong supporters believe the real issue is not misapplication of funds, which the diocese has spent more than a year investigating, but Armstrong's outspoken criticism of the Episcopal Church's stance on homosexuality. When the denomination elected an openly and actively gay man as bishop of New Hampshire in 2003, Armstrong was a leading critic.</w:t>
      </w:r>
    </w:p>
    <w:p>
      <w:pPr>
        <w:spacing w:after="160"/>
      </w:pPr>
      <w:r>
        <w:rPr>
          <w:rFonts w:ascii="Arial" w:cs="Arial" w:eastAsia="Arial" w:hAnsi="Arial"/>
          <w:sz w:val="22"/>
          <w:szCs w:val="22"/>
        </w:rPr>
        <w:t xml:space="preserve">"It just stinks to high heaven, this whole thing," Emery said.</w:t>
      </w:r>
    </w:p>
    <w:p>
      <w:pPr>
        <w:spacing w:after="160"/>
      </w:pPr>
      <w:r>
        <w:rPr>
          <w:rFonts w:ascii="Arial" w:cs="Arial" w:eastAsia="Arial" w:hAnsi="Arial"/>
          <w:sz w:val="22"/>
          <w:szCs w:val="22"/>
        </w:rPr>
        <w:t xml:space="preserve">The diocese has kept the allegations against Armstrong under wraps, which has fueled speculation. The vestry's letter did little to clarify the issue, although it includes details of the investigation not made public before.</w:t>
      </w:r>
    </w:p>
    <w:p>
      <w:pPr>
        <w:spacing w:after="160"/>
      </w:pPr>
      <w:r>
        <w:rPr>
          <w:rFonts w:ascii="Arial" w:cs="Arial" w:eastAsia="Arial" w:hAnsi="Arial"/>
          <w:sz w:val="22"/>
          <w:szCs w:val="22"/>
        </w:rPr>
        <w:t xml:space="preserve">According to the letter, dated March 8, the diocese originally told the vestry the investigation of Armstrong would be completed "within a matter of weeks." When the vestry asked the diocese for a copy of the accounting report detailing Armstrong's alleged infractions, O'Neill reportedly said no, saying the vestry would have to conduct its own $50,000 to $100,000 investigation, according to the letter.</w:t>
      </w:r>
    </w:p>
    <w:p>
      <w:pPr>
        <w:spacing w:after="160"/>
      </w:pPr>
      <w:r>
        <w:rPr>
          <w:rFonts w:ascii="Arial" w:cs="Arial" w:eastAsia="Arial" w:hAnsi="Arial"/>
          <w:sz w:val="22"/>
          <w:szCs w:val="22"/>
        </w:rPr>
        <w:t xml:space="preserve">The diocese would not comment on the cost of the investigation but denied that it asked the vestry to replicate the investigation. Spokeswoman Beckett Stokes said the vestry asked for the preliminary report, which O'Neill declined to give them because the investigation was ongoing.</w:t>
      </w:r>
    </w:p>
    <w:p>
      <w:pPr>
        <w:spacing w:after="160"/>
      </w:pPr>
      <w:r>
        <w:rPr>
          <w:rFonts w:ascii="Arial" w:cs="Arial" w:eastAsia="Arial" w:hAnsi="Arial"/>
          <w:sz w:val="22"/>
          <w:szCs w:val="22"/>
        </w:rPr>
        <w:t xml:space="preserve">The vestry also claims the diocese allowed an accountant to put confidential financial records on a laptop in June 2006.</w:t>
      </w:r>
    </w:p>
    <w:p>
      <w:pPr>
        <w:spacing w:after="160"/>
      </w:pPr>
      <w:r>
        <w:rPr>
          <w:rFonts w:ascii="Arial" w:cs="Arial" w:eastAsia="Arial" w:hAnsi="Arial"/>
          <w:sz w:val="22"/>
          <w:szCs w:val="22"/>
        </w:rPr>
        <w:t xml:space="preserve">The laptop, which contained the giving records of all Grace parishioners from 2005, was subsequently stolen. The diocese told Grace about the theft in October 2006 - several months after it occurred, according to Wroblewski.</w:t>
      </w:r>
    </w:p>
    <w:p>
      <w:pPr>
        <w:spacing w:after="160"/>
      </w:pPr>
      <w:r>
        <w:rPr>
          <w:rFonts w:ascii="Arial" w:cs="Arial" w:eastAsia="Arial" w:hAnsi="Arial"/>
          <w:sz w:val="22"/>
          <w:szCs w:val="22"/>
        </w:rPr>
        <w:t xml:space="preserve">Stokes said the bishop's office "informed the Vestry of the laptop theft within 24 hours of his learning of it."</w:t>
      </w:r>
    </w:p>
    <w:p>
      <w:pPr>
        <w:spacing w:after="160"/>
      </w:pPr>
      <w:r>
        <w:rPr>
          <w:rFonts w:ascii="Arial" w:cs="Arial" w:eastAsia="Arial" w:hAnsi="Arial"/>
          <w:sz w:val="22"/>
          <w:szCs w:val="22"/>
        </w:rPr>
        <w:t xml:space="preserve">Armstrong's fate, meanwhile, is getting closer to being decided. His 90-day suspension will technically end late this month, though O'Neill can extend it. The bishop told the vestry, according to the letter, that the diocese investigation should be done within five weeks.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GRACE EPISCOPAL FACES NEW LOSS: FUNDS</dc:title>
  <dc:creator>VirtueOnline Archive</dc:creator>
  <cp:lastModifiedBy>Un-named</cp:lastModifiedBy>
  <cp:revision>1</cp:revision>
  <dcterms:created xsi:type="dcterms:W3CDTF">2026-04-22T11:54:30.680Z</dcterms:created>
  <dcterms:modified xsi:type="dcterms:W3CDTF">2026-04-22T11:54:30.680Z</dcterms:modified>
</cp:coreProperties>
</file>

<file path=docProps/custom.xml><?xml version="1.0" encoding="utf-8"?>
<Properties xmlns="http://schemas.openxmlformats.org/officeDocument/2006/custom-properties" xmlns:vt="http://schemas.openxmlformats.org/officeDocument/2006/docPropsVTypes"/>
</file>