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GRACE CHURCH AND ST. STEPHEN'S MOVES TO PROTECT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Parish News Release  |  April 6, 2007</w:t>
      </w:r>
    </w:p>
    <w:p>
      <w:pPr>
        <w:spacing w:after="160"/>
      </w:pPr>
      <w:r>
        <w:rPr>
          <w:rFonts w:ascii="Arial" w:cs="Arial" w:eastAsia="Arial" w:hAnsi="Arial"/>
          <w:sz w:val="22"/>
          <w:szCs w:val="22"/>
        </w:rPr>
        <w:t xml:space="preserve">The vestry of Grace Church and St. Stephen's took legal steps to protect its property and ensure the continuing presence of a place of worship in Colorado Springs for future generations of Anglicans.</w:t>
      </w:r>
    </w:p>
    <w:p>
      <w:pPr>
        <w:spacing w:after="160"/>
      </w:pPr>
      <w:r>
        <w:rPr>
          <w:rFonts w:ascii="Arial" w:cs="Arial" w:eastAsia="Arial" w:hAnsi="Arial"/>
          <w:sz w:val="22"/>
          <w:szCs w:val="22"/>
        </w:rPr>
        <w:t xml:space="preserve">Grace Church and St. Stephen's filed a complaint in El Paso County District Court today to safeguard its property on the southeast corner of Monument Avenue and Tejon Street in the aftermath of actions by the Episcopal Diocese of Colorado to freeze the church's bank accounts this week.</w:t>
      </w:r>
    </w:p>
    <w:p>
      <w:pPr>
        <w:spacing w:after="160"/>
      </w:pPr>
      <w:r>
        <w:rPr>
          <w:rFonts w:ascii="Arial" w:cs="Arial" w:eastAsia="Arial" w:hAnsi="Arial"/>
          <w:sz w:val="22"/>
          <w:szCs w:val="22"/>
        </w:rPr>
        <w:t xml:space="preserve">Previous aggressive actions by the Diocese have included efforts to remove the vestry (the parish's governing board), dismiss the rector, the Rev. Donald Armstrong, and to take possession of the church's real property.</w:t>
      </w:r>
    </w:p>
    <w:p>
      <w:pPr>
        <w:spacing w:after="160"/>
      </w:pPr>
      <w:r>
        <w:rPr>
          <w:rFonts w:ascii="Arial" w:cs="Arial" w:eastAsia="Arial" w:hAnsi="Arial"/>
          <w:sz w:val="22"/>
          <w:szCs w:val="22"/>
        </w:rPr>
        <w:t xml:space="preserve">"It is truly regretful that the Diocese has forced us into the civil courts, especially during Holy Week, but this was not unexpected. The Diocese's aggressive actions against this parish began during Christmas week last year. We've become battle-hardened and are resolved to defend the continuing presence of Anglican worship in Colorado Springs," said Jon Wroblewski, senior warden of the parish.</w:t>
      </w:r>
    </w:p>
    <w:p>
      <w:pPr>
        <w:spacing w:after="160"/>
      </w:pPr>
      <w:r>
        <w:rPr>
          <w:rFonts w:ascii="Arial" w:cs="Arial" w:eastAsia="Arial" w:hAnsi="Arial"/>
          <w:sz w:val="22"/>
          <w:szCs w:val="22"/>
        </w:rPr>
        <w:t xml:space="preserve">Anglican worship has been established in Colorado Springs from the very founding of the City in 1872. One of the first clergymen to preach at Grace Church was the Rev. Canon Charles Kingsley of Westminster Abby in London , England . City founder, General William Jackson Palmer, attended Grace Church's first worship service and donated its initial property. Grace Church's 1873 incorporation predates the 1887 organization of the Episcopal Diocese of Colorado making their claims to ownership substantial.</w:t>
      </w:r>
    </w:p>
    <w:p>
      <w:pPr>
        <w:spacing w:after="160"/>
      </w:pPr>
      <w:r>
        <w:rPr>
          <w:rFonts w:ascii="Arial" w:cs="Arial" w:eastAsia="Arial" w:hAnsi="Arial"/>
          <w:sz w:val="22"/>
          <w:szCs w:val="22"/>
        </w:rPr>
        <w:t xml:space="preserve">Since 1987, under the leadership of Father Armstrong, six million dollars have been spent in renovations and improvements on the property. All monies raised have been from the congregation and the Colorado Springs community, not the Diocese of Colorado. Currently the insurance replacement value of the church property is estimated at $17 million.</w:t>
      </w:r>
    </w:p>
    <w:p>
      <w:pPr>
        <w:spacing w:after="160"/>
      </w:pPr>
      <w:r>
        <w:rPr>
          <w:rFonts w:ascii="Arial" w:cs="Arial" w:eastAsia="Arial" w:hAnsi="Arial"/>
          <w:sz w:val="22"/>
          <w:szCs w:val="22"/>
        </w:rPr>
        <w:t xml:space="preserve">The Diocese of Colorado, on the other hand, has a checkered history of property management in Colorado Springs and elsewhere. This year they have closed two churches in the city (Holy Spirit and St. Francis), and another (Good Shepherd) is in jeopardy of closure. Half the churches in the Diocese of Colorado are in decline. Currently the Diocese is operating with a deficit.</w:t>
      </w:r>
    </w:p>
    <w:p>
      <w:pPr>
        <w:spacing w:after="160"/>
      </w:pPr>
      <w:r>
        <w:rPr>
          <w:rFonts w:ascii="Arial" w:cs="Arial" w:eastAsia="Arial" w:hAnsi="Arial"/>
          <w:sz w:val="22"/>
          <w:szCs w:val="22"/>
        </w:rPr>
        <w:t xml:space="preserve">The Diocese's dealing with St. Mark's Episcopal Church in Denver is perhaps most telling. After winning a property dispute in 1987 over the ownership of St. Mark's, the Diocese sold the property. The 1160 Lincoln Avenue property is now a nightclub called "The Church."</w:t>
      </w:r>
    </w:p>
    <w:p>
      <w:pPr>
        <w:spacing w:after="160"/>
      </w:pPr>
      <w:r>
        <w:rPr>
          <w:rFonts w:ascii="Arial" w:cs="Arial" w:eastAsia="Arial" w:hAnsi="Arial"/>
          <w:sz w:val="22"/>
          <w:szCs w:val="22"/>
        </w:rPr>
        <w:t xml:space="preserve">"It would be a great tragedy for the Diocese to seize our property. They simply can't afford to maintain it. The last thing we'd ever want to see is this historic Anglican house of worship turned into a nightclub," Wroblewski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GRACE CHURCH AND ST. STEPHEN'S MOVES TO PROTECT PROPERTY</dc:title>
  <dc:creator>VirtueOnline Archive</dc:creator>
  <cp:lastModifiedBy>Un-named</cp:lastModifiedBy>
  <cp:revision>1</cp:revision>
  <dcterms:created xsi:type="dcterms:W3CDTF">2026-04-22T11:54:31.444Z</dcterms:created>
  <dcterms:modified xsi:type="dcterms:W3CDTF">2026-04-22T11:54:31.444Z</dcterms:modified>
</cp:coreProperties>
</file>

<file path=docProps/custom.xml><?xml version="1.0" encoding="utf-8"?>
<Properties xmlns="http://schemas.openxmlformats.org/officeDocument/2006/custom-properties" xmlns:vt="http://schemas.openxmlformats.org/officeDocument/2006/docPropsVTypes"/>
</file>