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CINCINNATI: EPISCOPAL PRIEST QUITS OVER GAY ISSUES</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Curnutte</w:t>
      </w:r>
    </w:p>
    <w:p>
      <w:pPr>
        <w:spacing w:after="160"/>
      </w:pPr>
      <w:r>
        <w:rPr>
          <w:rFonts w:ascii="Arial" w:cs="Arial" w:eastAsia="Arial" w:hAnsi="Arial"/>
          <w:sz w:val="22"/>
          <w:szCs w:val="22"/>
        </w:rPr>
        <w:t xml:space="preserve">Cincinnati.Com</w:t>
      </w:r>
    </w:p>
    <w:p>
      <w:pPr>
        <w:spacing w:after="160"/>
      </w:pPr>
      <w:r>
        <w:rPr>
          <w:rFonts w:ascii="Arial" w:cs="Arial" w:eastAsia="Arial" w:hAnsi="Arial"/>
          <w:sz w:val="22"/>
          <w:szCs w:val="22"/>
        </w:rPr>
        <w:t xml:space="preserve">http://tinyurl.com/2uh2jqz</w:t>
      </w:r>
    </w:p>
    <w:p>
      <w:pPr>
        <w:spacing w:after="160"/>
      </w:pPr>
      <w:r>
        <w:rPr>
          <w:rFonts w:ascii="Arial" w:cs="Arial" w:eastAsia="Arial" w:hAnsi="Arial"/>
          <w:sz w:val="22"/>
          <w:szCs w:val="22"/>
        </w:rPr>
        <w:t xml:space="preserve">July 27, 2010</w:t>
      </w:r>
    </w:p>
    <w:p>
      <w:pPr>
        <w:spacing w:after="160"/>
      </w:pPr>
      <w:r>
        <w:rPr>
          <w:rFonts w:ascii="Arial" w:cs="Arial" w:eastAsia="Arial" w:hAnsi="Arial"/>
          <w:sz w:val="22"/>
          <w:szCs w:val="22"/>
        </w:rPr>
        <w:t xml:space="preserve">The contentious issues of gay ordination and blessing of same-sex unions in the Episcopal Church in Greater Cincinnati have led to the resignation of a church pastor.</w:t>
      </w:r>
    </w:p>
    <w:p>
      <w:pPr>
        <w:spacing w:after="160"/>
      </w:pPr>
      <w:r>
        <w:rPr>
          <w:rFonts w:ascii="Arial" w:cs="Arial" w:eastAsia="Arial" w:hAnsi="Arial"/>
          <w:sz w:val="22"/>
          <w:szCs w:val="22"/>
        </w:rPr>
        <w:t xml:space="preserve">The Rev. Stockton Wulsin, pastor of St. Andrew's Episcopal Church, Evanston, resigned effective Sept. 30.</w:t>
      </w:r>
    </w:p>
    <w:p>
      <w:pPr>
        <w:spacing w:after="160"/>
      </w:pPr>
      <w:r>
        <w:rPr>
          <w:rFonts w:ascii="Arial" w:cs="Arial" w:eastAsia="Arial" w:hAnsi="Arial"/>
          <w:sz w:val="22"/>
          <w:szCs w:val="22"/>
        </w:rPr>
        <w:t xml:space="preserve">He told his congregation in a letter dated July 19 - the same day the church's Vestry issued a letter to church members confirming that it had accepted the resignation.</w:t>
      </w:r>
    </w:p>
    <w:p>
      <w:pPr>
        <w:spacing w:after="160"/>
      </w:pPr>
      <w:r>
        <w:rPr>
          <w:rFonts w:ascii="Arial" w:cs="Arial" w:eastAsia="Arial" w:hAnsi="Arial"/>
          <w:sz w:val="22"/>
          <w:szCs w:val="22"/>
        </w:rPr>
        <w:t xml:space="preserve">In his letter, which Wulsin said was not intended for the public, the priest cited two reasons for his decision. "The Anglican Communion has been in a state of crisis for several years over the choice of the American Episcopal Church to ordain bishops living in openly homosexual relationships and to pronounce liturgical blessings on people living in same sex relationships."</w:t>
      </w:r>
    </w:p>
    <w:p>
      <w:pPr>
        <w:spacing w:after="160"/>
      </w:pPr>
      <w:r>
        <w:rPr>
          <w:rFonts w:ascii="Arial" w:cs="Arial" w:eastAsia="Arial" w:hAnsi="Arial"/>
          <w:sz w:val="22"/>
          <w:szCs w:val="22"/>
        </w:rPr>
        <w:t xml:space="preserve">Wulsin declined to be interviewed when contacted by the Enquirer.</w:t>
      </w:r>
    </w:p>
    <w:p>
      <w:pPr>
        <w:spacing w:after="160"/>
      </w:pPr>
      <w:r>
        <w:rPr>
          <w:rFonts w:ascii="Arial" w:cs="Arial" w:eastAsia="Arial" w:hAnsi="Arial"/>
          <w:sz w:val="22"/>
          <w:szCs w:val="22"/>
        </w:rPr>
        <w:t xml:space="preserve">The priest's resignation is part of the larger issues in the Episcopal Church nationwide and in the Diocese of Southern Ohio, which has 80 churches and 25,000 members.</w:t>
      </w:r>
    </w:p>
    <w:p>
      <w:pPr>
        <w:spacing w:after="160"/>
      </w:pPr>
      <w:r>
        <w:rPr>
          <w:rFonts w:ascii="Arial" w:cs="Arial" w:eastAsia="Arial" w:hAnsi="Arial"/>
          <w:sz w:val="22"/>
          <w:szCs w:val="22"/>
        </w:rPr>
        <w:t xml:space="preserve">Bishop Thomas Breidenthal, in a November address to the 135th convention of the diocese, made the announcement that he said should surprise no one: it would begin allowing blessings on gay marriages beginning after Easter 2010.</w:t>
      </w:r>
    </w:p>
    <w:p>
      <w:pPr>
        <w:spacing w:after="160"/>
      </w:pPr>
      <w:r>
        <w:rPr>
          <w:rFonts w:ascii="Arial" w:cs="Arial" w:eastAsia="Arial" w:hAnsi="Arial"/>
          <w:sz w:val="22"/>
          <w:szCs w:val="22"/>
        </w:rPr>
        <w:t xml:space="preserve">Part of the worldwide Anglican Communion, the Episcopal Church ordained its first openly gay bishop in 2003, an event that caused much debate and discussion about homosexuality in the church.</w:t>
      </w:r>
    </w:p>
    <w:p>
      <w:pPr>
        <w:spacing w:after="160"/>
      </w:pPr>
      <w:r>
        <w:rPr>
          <w:rFonts w:ascii="Arial" w:cs="Arial" w:eastAsia="Arial" w:hAnsi="Arial"/>
          <w:sz w:val="22"/>
          <w:szCs w:val="22"/>
        </w:rPr>
        <w:t xml:space="preserve">Some conservative parishes have left the denomination, the church ordained its second openly gay bishop when the Rev. Canon Mary Glasspool, of Baltimore, was consecrated as leader of the Diocese of Los Angeles.</w:t>
      </w:r>
    </w:p>
    <w:p>
      <w:pPr>
        <w:spacing w:after="160"/>
      </w:pPr>
      <w:r>
        <w:rPr>
          <w:rFonts w:ascii="Arial" w:cs="Arial" w:eastAsia="Arial" w:hAnsi="Arial"/>
          <w:sz w:val="22"/>
          <w:szCs w:val="22"/>
        </w:rPr>
        <w:t xml:space="preserve">Wulsin referenced the installation of the Los Angeles bishop in his letter, which also expressed concern for the effect his decision would have on St. Andrew's.</w:t>
      </w:r>
    </w:p>
    <w:p>
      <w:pPr>
        <w:spacing w:after="160"/>
      </w:pPr>
      <w:r>
        <w:rPr>
          <w:rFonts w:ascii="Arial" w:cs="Arial" w:eastAsia="Arial" w:hAnsi="Arial"/>
          <w:sz w:val="22"/>
          <w:szCs w:val="22"/>
        </w:rPr>
        <w:t xml:space="preserve">Richelle Thompson, a Diocese of Southern Ohio spokeswoman, said Tuesday that Breidenthal was traveling and unavailable for comment. She said he would not comment on personnel matters but said the bishop did meet personally with Wulsin.</w:t>
      </w:r>
    </w:p>
    <w:p>
      <w:pPr>
        <w:spacing w:after="160"/>
      </w:pPr>
      <w:r>
        <w:rPr>
          <w:rFonts w:ascii="Arial" w:cs="Arial" w:eastAsia="Arial" w:hAnsi="Arial"/>
          <w:sz w:val="22"/>
          <w:szCs w:val="22"/>
        </w:rPr>
        <w:t xml:space="preserve">"He said he is a fine priest and did a very fine job at St. Andrew's," Thompson said. "He urged him not to resign."</w:t>
      </w:r>
    </w:p>
    <w:p>
      <w:pPr>
        <w:spacing w:after="160"/>
      </w:pPr>
      <w:r>
        <w:rPr>
          <w:rFonts w:ascii="Arial" w:cs="Arial" w:eastAsia="Arial" w:hAnsi="Arial"/>
          <w:sz w:val="22"/>
          <w:szCs w:val="22"/>
        </w:rPr>
        <w:t xml:space="preserve">Still, she added, "there is not a change of policy at this point."</w:t>
      </w:r>
    </w:p>
    <w:p>
      <w:pPr>
        <w:spacing w:after="160"/>
      </w:pPr>
      <w:r>
        <w:rPr>
          <w:rFonts w:ascii="Arial" w:cs="Arial" w:eastAsia="Arial" w:hAnsi="Arial"/>
          <w:sz w:val="22"/>
          <w:szCs w:val="22"/>
        </w:rPr>
        <w:t xml:space="preserve">In November, Breidenthal carefully explained his case for lifting the ban, including a reference to a pair of denomination-wide votes at the General Convention in July 2009 in Anaheim, Calif., in which delegates approved allowing the election of openly gay bishops and the creation of liturgies that would lead to the blessing of same-sex unions.</w:t>
      </w:r>
    </w:p>
    <w:p>
      <w:pPr>
        <w:spacing w:after="160"/>
      </w:pPr>
      <w:r>
        <w:rPr>
          <w:rFonts w:ascii="Arial" w:cs="Arial" w:eastAsia="Arial" w:hAnsi="Arial"/>
          <w:sz w:val="22"/>
          <w:szCs w:val="22"/>
        </w:rPr>
        <w:t xml:space="preserve">Acknowledging that conservatives in the church and clergy oppose such blessings, the bishop said in his speech that no minister would be forced to perform such blessings.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CINCINNATI: EPISCOPAL PRIEST QUITS OVER GAY ISSUES</dc:title>
  <dc:creator>VirtueOnline Archive</dc:creator>
  <cp:lastModifiedBy>Un-named</cp:lastModifiedBy>
  <cp:revision>1</cp:revision>
  <dcterms:created xsi:type="dcterms:W3CDTF">2026-04-22T11:55:18.108Z</dcterms:created>
  <dcterms:modified xsi:type="dcterms:W3CDTF">2026-04-22T11:55:18.108Z</dcterms:modified>
</cp:coreProperties>
</file>

<file path=docProps/custom.xml><?xml version="1.0" encoding="utf-8"?>
<Properties xmlns="http://schemas.openxmlformats.org/officeDocument/2006/custom-properties" xmlns:vt="http://schemas.openxmlformats.org/officeDocument/2006/docPropsVTypes"/>
</file>