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EPISCOPAL CHURCH MAY GO OWN WAY</w:t>
      </w:r>
    </w:p>
    <w:p>
      <w:pPr>
        <w:pBdr>
          <w:bottom w:val="single" w:color="AAAAAA" w:sz="6"/>
        </w:pBdr>
        <w:spacing w:after="200" w:before="0"/>
      </w:pPr>
    </w:p>
    <w:p>
      <w:pPr>
        <w:spacing w:after="160"/>
      </w:pPr>
      <w:r>
        <w:rPr>
          <w:rFonts w:ascii="Arial" w:cs="Arial" w:eastAsia="Arial" w:hAnsi="Arial"/>
          <w:sz w:val="22"/>
          <w:szCs w:val="22"/>
        </w:rPr>
        <w:t xml:space="preserve">Members uneasy over liberal trends</w:t>
      </w:r>
    </w:p>
    <w:p>
      <w:pPr>
        <w:spacing w:after="160"/>
      </w:pPr>
      <w:r>
        <w:rPr>
          <w:rFonts w:ascii="Arial" w:cs="Arial" w:eastAsia="Arial" w:hAnsi="Arial"/>
          <w:sz w:val="22"/>
          <w:szCs w:val="22"/>
        </w:rPr>
        <w:t xml:space="preserve">By Russell Working</w:t>
      </w:r>
    </w:p>
    <w:p>
      <w:pPr>
        <w:spacing w:after="160"/>
      </w:pPr>
      <w:r>
        <w:rPr>
          <w:rFonts w:ascii="Arial" w:cs="Arial" w:eastAsia="Arial" w:hAnsi="Arial"/>
          <w:sz w:val="22"/>
          <w:szCs w:val="22"/>
        </w:rPr>
        <w:t xml:space="preserve">Tribune staff reporter</w:t>
      </w:r>
    </w:p>
    <w:p>
      <w:pPr>
        <w:spacing w:after="160"/>
      </w:pPr>
      <w:r>
        <w:rPr>
          <w:rFonts w:ascii="Arial" w:cs="Arial" w:eastAsia="Arial" w:hAnsi="Arial"/>
          <w:sz w:val="22"/>
          <w:szCs w:val="22"/>
        </w:rPr>
        <w:t xml:space="preserve">http://tinyurl.com/28jxqy</w:t>
      </w:r>
    </w:p>
    <w:p>
      <w:pPr>
        <w:spacing w:after="160"/>
      </w:pPr>
      <w:r>
        <w:rPr>
          <w:rFonts w:ascii="Arial" w:cs="Arial" w:eastAsia="Arial" w:hAnsi="Arial"/>
          <w:sz w:val="22"/>
          <w:szCs w:val="22"/>
        </w:rPr>
        <w:t xml:space="preserve">March 11, 2007</w:t>
      </w:r>
    </w:p>
    <w:p>
      <w:pPr>
        <w:spacing w:after="160"/>
      </w:pPr>
      <w:r>
        <w:rPr>
          <w:rFonts w:ascii="Arial" w:cs="Arial" w:eastAsia="Arial" w:hAnsi="Arial"/>
          <w:sz w:val="22"/>
          <w:szCs w:val="22"/>
        </w:rPr>
        <w:t xml:space="preserve">The Episcopal Church of the Resurrection is celebrating, its worshipers dancing to bongos and electric guitar music, waving purple flags and lifting their hands to the Lord.</w:t>
      </w:r>
    </w:p>
    <w:p>
      <w:pPr>
        <w:spacing w:after="160"/>
      </w:pPr>
      <w:r>
        <w:rPr>
          <w:rFonts w:ascii="Arial" w:cs="Arial" w:eastAsia="Arial" w:hAnsi="Arial"/>
          <w:sz w:val="22"/>
          <w:szCs w:val="22"/>
        </w:rPr>
        <w:t xml:space="preserve">But an awkward silence falls when a visitor to the West Chicago church calls out that the Holy Spirit has moved him to speak.</w:t>
      </w:r>
    </w:p>
    <w:p>
      <w:pPr>
        <w:spacing w:after="160"/>
      </w:pPr>
      <w:r>
        <w:rPr>
          <w:rFonts w:ascii="Arial" w:cs="Arial" w:eastAsia="Arial" w:hAnsi="Arial"/>
          <w:sz w:val="22"/>
          <w:szCs w:val="22"/>
        </w:rPr>
        <w:t xml:space="preserve">For the sake of Episcopalians everywhere, he says, the congregation should reconsider its plans to walk out on the denomination.</w:t>
      </w:r>
    </w:p>
    <w:p>
      <w:pPr>
        <w:spacing w:after="160"/>
      </w:pPr>
      <w:r>
        <w:rPr>
          <w:rFonts w:ascii="Arial" w:cs="Arial" w:eastAsia="Arial" w:hAnsi="Arial"/>
          <w:sz w:val="22"/>
          <w:szCs w:val="22"/>
        </w:rPr>
        <w:t xml:space="preserve">"I beg you not to leave, because to these people, your leaving would be a grievous loss," he calls.</w:t>
      </w:r>
    </w:p>
    <w:p>
      <w:pPr>
        <w:spacing w:after="160"/>
      </w:pPr>
      <w:r>
        <w:rPr>
          <w:rFonts w:ascii="Arial" w:cs="Arial" w:eastAsia="Arial" w:hAnsi="Arial"/>
          <w:sz w:val="22"/>
          <w:szCs w:val="22"/>
        </w:rPr>
        <w:t xml:space="preserve">If Resurrection follows through on its plans, the congregation will be the first in the Chicago Episcopal Diocese to leave the national church over issues that are also threatening to split the global Anglican Communion, to which Episcopalians belong.</w:t>
      </w:r>
    </w:p>
    <w:p>
      <w:pPr>
        <w:spacing w:after="160"/>
      </w:pPr>
      <w:r>
        <w:rPr>
          <w:rFonts w:ascii="Arial" w:cs="Arial" w:eastAsia="Arial" w:hAnsi="Arial"/>
          <w:sz w:val="22"/>
          <w:szCs w:val="22"/>
        </w:rPr>
        <w:t xml:space="preserve">Because the diocese owns the church building, if Resurrection leaves it would have to abandon its current facilities, including the altar carved by a member, the sanctuary and an upgraded sound system. But many in the congregation say they cannot condone the liberalism of the national church, including growing acceptance of gay rights.</w:t>
      </w:r>
    </w:p>
    <w:p>
      <w:pPr>
        <w:spacing w:after="160"/>
      </w:pPr>
      <w:r>
        <w:rPr>
          <w:rFonts w:ascii="Arial" w:cs="Arial" w:eastAsia="Arial" w:hAnsi="Arial"/>
          <w:sz w:val="22"/>
          <w:szCs w:val="22"/>
        </w:rPr>
        <w:t xml:space="preserve">"We believe that we're not moving," said Rev. George Koch, a former software executive who wears jeans and a clerical collar under a colorful print shirt. "We're staying put. The Episcopal Church has gone off on a journey that objectively has set it apart from 3,500 years of Judeo-Christian understanding of the purpose of sexuality. And if they're right, God bless them. But we don't think they are."</w:t>
      </w:r>
    </w:p>
    <w:p>
      <w:pPr>
        <w:spacing w:after="160"/>
      </w:pPr>
      <w:r>
        <w:rPr>
          <w:rFonts w:ascii="Arial" w:cs="Arial" w:eastAsia="Arial" w:hAnsi="Arial"/>
          <w:sz w:val="22"/>
          <w:szCs w:val="22"/>
        </w:rPr>
        <w:t xml:space="preserve">The Episcopal Church sparked the current crisis by elevating a gay bishop in 2003, putting it at odds with conservative American churches like Resurrection and much of the rest of the Anglican Communion. But for conservatives, the issues go beyond homosexuality to more essential theology, in a denomination where many clergy no longer adhere to traditional doctrines such as the bodily resurrection of Jesus.</w:t>
      </w:r>
    </w:p>
    <w:p>
      <w:pPr>
        <w:spacing w:after="160"/>
      </w:pPr>
      <w:r>
        <w:rPr>
          <w:rFonts w:ascii="Arial" w:cs="Arial" w:eastAsia="Arial" w:hAnsi="Arial"/>
          <w:sz w:val="22"/>
          <w:szCs w:val="22"/>
        </w:rPr>
        <w:t xml:space="preserve">Liberals believe the Episcopal Church should lead the world communion to a broader message of inclusiveness and acceptance.</w:t>
      </w:r>
    </w:p>
    <w:p>
      <w:pPr>
        <w:spacing w:after="160"/>
      </w:pPr>
      <w:r>
        <w:rPr>
          <w:rFonts w:ascii="Arial" w:cs="Arial" w:eastAsia="Arial" w:hAnsi="Arial"/>
          <w:sz w:val="22"/>
          <w:szCs w:val="22"/>
        </w:rPr>
        <w:t xml:space="preserve">If Resurrection leaves the diocese, members likely will seek oversight from a foreign bishop who holds similar views; about 440 churches in the U.S. already receive oversight from bishops in Nigeria, Rwanda, Bolivia and Uganda. The likely separation picked up speed with an exchange of letters between the church and the diocese over the last three months, and the congregation plans to vote on the matter within 60 days.</w:t>
      </w:r>
    </w:p>
    <w:p>
      <w:pPr>
        <w:spacing w:after="160"/>
      </w:pPr>
      <w:r>
        <w:rPr>
          <w:rFonts w:ascii="Arial" w:cs="Arial" w:eastAsia="Arial" w:hAnsi="Arial"/>
          <w:sz w:val="22"/>
          <w:szCs w:val="22"/>
        </w:rPr>
        <w:t xml:space="preserve">Over time, some 1,363 churches are at risk of leaving the denomination and seeking foreign oversight, according to the Anglican Communion Network, an organization of conservative churches. Their numbers include 128 churches like Resurrection with immediate plans to depart. If all the parishes affiliated with the network departed, the Episcopal Church would lose 444,000 of its 2.2 million members.</w:t>
      </w:r>
    </w:p>
    <w:p>
      <w:pPr>
        <w:spacing w:after="160"/>
      </w:pPr>
      <w:r>
        <w:rPr>
          <w:rFonts w:ascii="Arial" w:cs="Arial" w:eastAsia="Arial" w:hAnsi="Arial"/>
          <w:sz w:val="22"/>
          <w:szCs w:val="22"/>
        </w:rPr>
        <w:t xml:space="preserve">Internationally, the dispute came to a head recently when Anglican bishops meeting in Tanzania last month issued a Sept. 30 deadline for the U.S. church to stop blessing same-sex couples and cease consecrating homosexual bishops.</w:t>
      </w:r>
    </w:p>
    <w:p>
      <w:pPr>
        <w:spacing w:after="160"/>
      </w:pPr>
      <w:r>
        <w:rPr>
          <w:rFonts w:ascii="Arial" w:cs="Arial" w:eastAsia="Arial" w:hAnsi="Arial"/>
          <w:sz w:val="22"/>
          <w:szCs w:val="22"/>
        </w:rPr>
        <w:t xml:space="preserve">Presiding Episcopal Bishop Katharine Jefferts Schori has pleaded with her flock for patience, saying she believes the church is being asked to pause, not retreat from its positions.</w:t>
      </w:r>
    </w:p>
    <w:p>
      <w:pPr>
        <w:spacing w:after="160"/>
      </w:pPr>
      <w:r>
        <w:rPr>
          <w:rFonts w:ascii="Arial" w:cs="Arial" w:eastAsia="Arial" w:hAnsi="Arial"/>
          <w:sz w:val="22"/>
          <w:szCs w:val="22"/>
        </w:rPr>
        <w:t xml:space="preserve">For Resurrection, this wouldn't be the first time the church's congregation left en masse. In 1993, when the ordination of homosexual priests was gaining traction, 400 members and a previous rector who objected to the idea left Resurrection to start a new Anglican church.</w:t>
      </w:r>
    </w:p>
    <w:p>
      <w:pPr>
        <w:spacing w:after="160"/>
      </w:pPr>
      <w:r>
        <w:rPr>
          <w:rFonts w:ascii="Arial" w:cs="Arial" w:eastAsia="Arial" w:hAnsi="Arial"/>
          <w:sz w:val="22"/>
          <w:szCs w:val="22"/>
        </w:rPr>
        <w:t xml:space="preserve">A core of 12 Episcopalians stayed behind, believing they could engage with the denomination despite its growing liberalism.</w:t>
      </w:r>
    </w:p>
    <w:p>
      <w:pPr>
        <w:spacing w:after="160"/>
      </w:pPr>
      <w:r>
        <w:rPr>
          <w:rFonts w:ascii="Arial" w:cs="Arial" w:eastAsia="Arial" w:hAnsi="Arial"/>
          <w:sz w:val="22"/>
          <w:szCs w:val="22"/>
        </w:rPr>
        <w:t xml:space="preserve">With their new priest, Koch (pronounced "Coke"), they rebuilt Resurrection into a lively body of 140 believers who combine traditional theology with colorful, emotional services. Now they plan on leaving.</w:t>
      </w:r>
    </w:p>
    <w:p>
      <w:pPr>
        <w:spacing w:after="160"/>
      </w:pPr>
      <w:r>
        <w:rPr>
          <w:rFonts w:ascii="Arial" w:cs="Arial" w:eastAsia="Arial" w:hAnsi="Arial"/>
          <w:sz w:val="22"/>
          <w:szCs w:val="22"/>
        </w:rPr>
        <w:t xml:space="preserve">Nationwide, some Episcopalians are hurling insults like "Episcopagans" and "ChristiaNazis" at one another. But in weighing its decision, Resurrection has avoided such contentiousness, said Canon David Skidmore.</w:t>
      </w:r>
    </w:p>
    <w:p>
      <w:pPr>
        <w:spacing w:after="160"/>
      </w:pPr>
      <w:r>
        <w:rPr>
          <w:rFonts w:ascii="Arial" w:cs="Arial" w:eastAsia="Arial" w:hAnsi="Arial"/>
          <w:sz w:val="22"/>
          <w:szCs w:val="22"/>
        </w:rPr>
        <w:t xml:space="preserve">"In a sense, this was far less tense of a situation than other dioceses have displayed in the church," Skidmore said. "Both sides, I think have displayed considerable goodwill toward each other."</w:t>
      </w:r>
    </w:p>
    <w:p>
      <w:pPr>
        <w:spacing w:after="160"/>
      </w:pPr>
      <w:r>
        <w:rPr>
          <w:rFonts w:ascii="Arial" w:cs="Arial" w:eastAsia="Arial" w:hAnsi="Arial"/>
          <w:sz w:val="22"/>
          <w:szCs w:val="22"/>
        </w:rPr>
        <w:t xml:space="preserve">Rev. Sam Portaro, a gay retired chaplain from the University of Chicago, joined Koch last year in co-chairing a diocese committee studying the Windsor Report, a document released by an Anglican task force in response to outrage over the consecration of New Hampshire Bishop V. Gene Robinson, who is openly gay.</w:t>
      </w:r>
    </w:p>
    <w:p>
      <w:pPr>
        <w:spacing w:after="160"/>
      </w:pPr>
      <w:r>
        <w:rPr>
          <w:rFonts w:ascii="Arial" w:cs="Arial" w:eastAsia="Arial" w:hAnsi="Arial"/>
          <w:sz w:val="22"/>
          <w:szCs w:val="22"/>
        </w:rPr>
        <w:t xml:space="preserve">Portaro believes that a new understanding of Scripture, ecclesiastical tradition and human reason all call for a greater acceptance of homosexuality. But he says Koch isn't a bigot.</w:t>
      </w:r>
    </w:p>
    <w:p>
      <w:pPr>
        <w:spacing w:after="160"/>
      </w:pPr>
      <w:r>
        <w:rPr>
          <w:rFonts w:ascii="Arial" w:cs="Arial" w:eastAsia="Arial" w:hAnsi="Arial"/>
          <w:sz w:val="22"/>
          <w:szCs w:val="22"/>
        </w:rPr>
        <w:t xml:space="preserve">"George reads and understands certain passages of Scripture one way, and I read and understand them differently, especially those Scriptures that pertain to my life and the shape of my life," Portaro said.</w:t>
      </w:r>
    </w:p>
    <w:p>
      <w:pPr>
        <w:spacing w:after="160"/>
      </w:pPr>
      <w:r>
        <w:rPr>
          <w:rFonts w:ascii="Arial" w:cs="Arial" w:eastAsia="Arial" w:hAnsi="Arial"/>
          <w:sz w:val="22"/>
          <w:szCs w:val="22"/>
        </w:rPr>
        <w:t xml:space="preserve">Resurrection was founded in the DuPage County suburb in 1954, and it moved to its current home on Illinois Highway 59 a decade later.</w:t>
      </w:r>
    </w:p>
    <w:p>
      <w:pPr>
        <w:spacing w:after="160"/>
      </w:pPr>
      <w:r>
        <w:rPr>
          <w:rFonts w:ascii="Arial" w:cs="Arial" w:eastAsia="Arial" w:hAnsi="Arial"/>
          <w:sz w:val="22"/>
          <w:szCs w:val="22"/>
        </w:rPr>
        <w:t xml:space="preserve">A year after the 1993 split, Koch was called to the pulpit by a congregation so poor it couldn't pay him a salary for its first decade. A former top executive at Oracle software, Koch estimates this sacrifice amounted to an in-kind contribution of $300,000 to $500,000 to the church. He received only a small housing allowance, insurance and a pension that he would have to forgo if Resurrection leaves.</w:t>
      </w:r>
    </w:p>
    <w:p>
      <w:pPr>
        <w:spacing w:after="160"/>
      </w:pPr>
      <w:r>
        <w:rPr>
          <w:rFonts w:ascii="Arial" w:cs="Arial" w:eastAsia="Arial" w:hAnsi="Arial"/>
          <w:sz w:val="22"/>
          <w:szCs w:val="22"/>
        </w:rPr>
        <w:t xml:space="preserve">Under Koch, Resurrection has helped fund outreach to AIDS widows and orphans in Uganda, which is being devastated by the disease.</w:t>
      </w:r>
    </w:p>
    <w:p>
      <w:pPr>
        <w:spacing w:after="160"/>
      </w:pPr>
      <w:r>
        <w:rPr>
          <w:rFonts w:ascii="Arial" w:cs="Arial" w:eastAsia="Arial" w:hAnsi="Arial"/>
          <w:sz w:val="22"/>
          <w:szCs w:val="22"/>
        </w:rPr>
        <w:t xml:space="preserve">During a visit to the East African nation, Koch recalls Christians telling him, "We're alive because of Jesus Christ."</w:t>
      </w:r>
    </w:p>
    <w:p>
      <w:pPr>
        <w:spacing w:after="160"/>
      </w:pPr>
      <w:r>
        <w:rPr>
          <w:rFonts w:ascii="Arial" w:cs="Arial" w:eastAsia="Arial" w:hAnsi="Arial"/>
          <w:sz w:val="22"/>
          <w:szCs w:val="22"/>
        </w:rPr>
        <w:t xml:space="preserve">We are, too, Koch responded, but the Ugandans insisted they were speaking literally.</w:t>
      </w:r>
    </w:p>
    <w:p>
      <w:pPr>
        <w:spacing w:after="160"/>
      </w:pPr>
      <w:r>
        <w:rPr>
          <w:rFonts w:ascii="Arial" w:cs="Arial" w:eastAsia="Arial" w:hAnsi="Arial"/>
          <w:sz w:val="22"/>
          <w:szCs w:val="22"/>
        </w:rPr>
        <w:t xml:space="preserve">Their conservative sexual ethics kept them from contracting HIV while friends of theirs did.</w:t>
      </w:r>
    </w:p>
    <w:p>
      <w:pPr>
        <w:spacing w:after="160"/>
      </w:pPr>
      <w:r>
        <w:rPr>
          <w:rFonts w:ascii="Arial" w:cs="Arial" w:eastAsia="Arial" w:hAnsi="Arial"/>
          <w:sz w:val="22"/>
          <w:szCs w:val="22"/>
        </w:rPr>
        <w:t xml:space="preserve">The diocese says that if the current congregation leaves and a new congregation can't be built in that location, the property likely would be sold and proceeds used for mission and ministry elsewhere.</w:t>
      </w:r>
    </w:p>
    <w:p>
      <w:pPr>
        <w:spacing w:after="160"/>
      </w:pPr>
      <w:r>
        <w:rPr>
          <w:rFonts w:ascii="Arial" w:cs="Arial" w:eastAsia="Arial" w:hAnsi="Arial"/>
          <w:sz w:val="22"/>
          <w:szCs w:val="22"/>
        </w:rPr>
        <w:t xml:space="preserve">Resurrection has invested about $1 million in its facilities, Koch said, including "the ark"--a colorful Sunday school building decorated with pictures of animals and a huge plastic giraffe on the rooftop.</w:t>
      </w:r>
    </w:p>
    <w:p>
      <w:pPr>
        <w:spacing w:after="160"/>
      </w:pPr>
      <w:r>
        <w:rPr>
          <w:rFonts w:ascii="Arial" w:cs="Arial" w:eastAsia="Arial" w:hAnsi="Arial"/>
          <w:sz w:val="22"/>
          <w:szCs w:val="22"/>
        </w:rPr>
        <w:t xml:space="preserve">Leaving all of it behind is not what Koch had hoped for, but he can live with the deal.</w:t>
      </w:r>
    </w:p>
    <w:p>
      <w:pPr>
        <w:spacing w:after="160"/>
      </w:pPr>
      <w:r>
        <w:rPr>
          <w:rFonts w:ascii="Arial" w:cs="Arial" w:eastAsia="Arial" w:hAnsi="Arial"/>
          <w:sz w:val="22"/>
          <w:szCs w:val="22"/>
        </w:rPr>
        <w:t xml:space="preserve">After all, the diocese will keep the buildings. He gets the church.</w:t>
      </w:r>
    </w:p>
    <w:p>
      <w:pPr>
        <w:spacing w:after="160"/>
      </w:pPr>
      <w:r>
        <w:rPr>
          <w:rFonts w:ascii="Arial" w:cs="Arial" w:eastAsia="Arial" w:hAnsi="Arial"/>
          <w:sz w:val="22"/>
          <w:szCs w:val="22"/>
        </w:rPr>
        <w:t xml:space="preserve">rworking@tribune.com</w:t>
      </w:r>
    </w:p>
    <w:p>
      <w:pPr>
        <w:spacing w:after="160"/>
      </w:pPr>
      <w:r>
        <w:rPr>
          <w:rFonts w:ascii="Arial" w:cs="Arial" w:eastAsia="Arial" w:hAnsi="Arial"/>
          <w:sz w:val="22"/>
          <w:szCs w:val="22"/>
        </w:rPr>
        <w:t xml:space="preserve">Copyright (c) 2007, Chicago Tribune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EPISCOPAL CHURCH MAY GO OWN WAY</dc:title>
  <dc:creator>VirtueOnline Archive</dc:creator>
  <cp:lastModifiedBy>Un-named</cp:lastModifiedBy>
  <cp:revision>1</cp:revision>
  <dcterms:created xsi:type="dcterms:W3CDTF">2026-04-22T11:54:30.583Z</dcterms:created>
  <dcterms:modified xsi:type="dcterms:W3CDTF">2026-04-22T11:54:30.583Z</dcterms:modified>
</cp:coreProperties>
</file>

<file path=docProps/custom.xml><?xml version="1.0" encoding="utf-8"?>
<Properties xmlns="http://schemas.openxmlformats.org/officeDocument/2006/custom-properties" xmlns:vt="http://schemas.openxmlformats.org/officeDocument/2006/docPropsVTypes"/>
</file>