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SCIENCE AND RELIGION; WHERE THE CONFLICT REALLY LIES</w:t>
      </w:r>
    </w:p>
    <w:p>
      <w:pPr>
        <w:pBdr>
          <w:bottom w:val="single" w:color="AAAAAA" w:sz="6"/>
        </w:pBdr>
        <w:spacing w:after="200" w:before="0"/>
      </w:pPr>
    </w:p>
    <w:p>
      <w:pPr>
        <w:spacing w:after="160"/>
      </w:pPr>
      <w:r>
        <w:rPr>
          <w:rFonts w:ascii="Arial" w:cs="Arial" w:eastAsia="Arial" w:hAnsi="Arial"/>
          <w:sz w:val="22"/>
          <w:szCs w:val="22"/>
        </w:rPr>
        <w:t xml:space="preserve">Debate is between naturalism and theism</w:t>
      </w:r>
    </w:p>
    <w:p>
      <w:pPr>
        <w:spacing w:after="160"/>
      </w:pPr>
      <w:r>
        <w:rPr>
          <w:rFonts w:ascii="Arial" w:cs="Arial" w:eastAsia="Arial" w:hAnsi="Arial"/>
          <w:sz w:val="22"/>
          <w:szCs w:val="22"/>
        </w:rPr>
        <w:t xml:space="preserve">By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2014</w:t>
      </w:r>
    </w:p>
    <w:p>
      <w:pPr>
        <w:spacing w:after="160"/>
      </w:pPr>
      <w:r>
        <w:rPr>
          <w:rFonts w:ascii="Arial" w:cs="Arial" w:eastAsia="Arial" w:hAnsi="Arial"/>
          <w:sz w:val="22"/>
          <w:szCs w:val="22"/>
        </w:rPr>
        <w:t xml:space="preserve">Has philosophy run its course, asks American analytic philosopher Alvin Plantinga? Not necessarily, but science and religion is where the conflict really lies today, said the distinguished Christian philosopher.</w:t>
      </w:r>
    </w:p>
    <w:p>
      <w:pPr>
        <w:spacing w:after="160"/>
      </w:pPr>
      <w:r>
        <w:rPr>
          <w:rFonts w:ascii="Arial" w:cs="Arial" w:eastAsia="Arial" w:hAnsi="Arial"/>
          <w:sz w:val="22"/>
          <w:szCs w:val="22"/>
        </w:rPr>
        <w:t xml:space="preserve">The alleged conflicts between science and religion are just that alleged, he told 660 mostly Anglican Christians at a Science, Faith and Apologetics symposium put on by Mere Anglican 2014.</w:t>
      </w:r>
    </w:p>
    <w:p>
      <w:pPr>
        <w:spacing w:after="160"/>
      </w:pPr>
      <w:r>
        <w:rPr>
          <w:rFonts w:ascii="Arial" w:cs="Arial" w:eastAsia="Arial" w:hAnsi="Arial"/>
          <w:sz w:val="22"/>
          <w:szCs w:val="22"/>
        </w:rPr>
        <w:t xml:space="preserve">Contemporary evolutionary theory is not incompatible with theistic belief, says Plantinga, one of the most important living philosophers of religion who has been credited with helping revive Christian philosophy.</w:t>
      </w:r>
    </w:p>
    <w:p>
      <w:pPr>
        <w:spacing w:after="160"/>
      </w:pPr>
      <w:r>
        <w:rPr>
          <w:rFonts w:ascii="Arial" w:cs="Arial" w:eastAsia="Arial" w:hAnsi="Arial"/>
          <w:sz w:val="22"/>
          <w:szCs w:val="22"/>
        </w:rPr>
        <w:t xml:space="preserve">"Evolution covers a variety of these including the ancient earth thesis, the descent with modification, the common ancestry thesis and finally that Darwinists claim that the principle mechanism driving this process of descent with modification is natural selection winnowing random genetic mutation.</w:t>
      </w:r>
    </w:p>
    <w:p>
      <w:pPr>
        <w:spacing w:after="160"/>
      </w:pPr>
      <w:r>
        <w:rPr>
          <w:rFonts w:ascii="Arial" w:cs="Arial" w:eastAsia="Arial" w:hAnsi="Arial"/>
          <w:sz w:val="22"/>
          <w:szCs w:val="22"/>
        </w:rPr>
        <w:t xml:space="preserve">"Is Darwinism incompatible with theistic religion? God has created human beings in his image. God could have caused the right mutation to arise at the right time.</w:t>
      </w:r>
    </w:p>
    <w:p>
      <w:pPr>
        <w:spacing w:after="160"/>
      </w:pPr>
      <w:r>
        <w:rPr>
          <w:rFonts w:ascii="Arial" w:cs="Arial" w:eastAsia="Arial" w:hAnsi="Arial"/>
          <w:sz w:val="22"/>
          <w:szCs w:val="22"/>
        </w:rPr>
        <w:t xml:space="preserve">"What is not consistent with Christian belief is the claim that evolution and Darwinism are unguided which includes being unplanned and unintended.</w:t>
      </w:r>
    </w:p>
    <w:p>
      <w:pPr>
        <w:spacing w:after="160"/>
      </w:pPr>
      <w:r>
        <w:rPr>
          <w:rFonts w:ascii="Arial" w:cs="Arial" w:eastAsia="Arial" w:hAnsi="Arial"/>
          <w:sz w:val="22"/>
          <w:szCs w:val="22"/>
        </w:rPr>
        <w:t xml:space="preserve">"Plantinga critiqued atheist evolutionary biologist Richard Dawkins blind watchmaker theory in which he argued that the only watchmaker in nature is the blind forces of physics, albeit deployed in a very special way.</w:t>
      </w:r>
    </w:p>
    <w:p>
      <w:pPr>
        <w:spacing w:after="160"/>
      </w:pPr>
      <w:r>
        <w:rPr>
          <w:rFonts w:ascii="Arial" w:cs="Arial" w:eastAsia="Arial" w:hAnsi="Arial"/>
          <w:sz w:val="22"/>
          <w:szCs w:val="22"/>
        </w:rPr>
        <w:t xml:space="preserve">"But," argues Plantinga, "why does Dawkins think natural selection is blind and unguided? Why does he think that the evidence of evolution reveals a universe without design?"</w:t>
      </w:r>
    </w:p>
    <w:p>
      <w:pPr>
        <w:spacing w:after="160"/>
      </w:pPr>
      <w:r>
        <w:rPr>
          <w:rFonts w:ascii="Arial" w:cs="Arial" w:eastAsia="Arial" w:hAnsi="Arial"/>
          <w:sz w:val="22"/>
          <w:szCs w:val="22"/>
        </w:rPr>
        <w:t xml:space="preserve">Dawkins believes that all of life has come by way of unguided Darwinian processes, he explained.</w:t>
      </w:r>
    </w:p>
    <w:p>
      <w:pPr>
        <w:spacing w:after="160"/>
      </w:pPr>
      <w:r>
        <w:rPr>
          <w:rFonts w:ascii="Arial" w:cs="Arial" w:eastAsia="Arial" w:hAnsi="Arial"/>
          <w:sz w:val="22"/>
          <w:szCs w:val="22"/>
        </w:rPr>
        <w:t xml:space="preserve">"Dawkins utterly fails to show that "the facts of evolution reveal a universe without design"</w:t>
      </w:r>
    </w:p>
    <w:p>
      <w:pPr>
        <w:spacing w:after="160"/>
      </w:pPr>
      <w:r>
        <w:rPr>
          <w:rFonts w:ascii="Arial" w:cs="Arial" w:eastAsia="Arial" w:hAnsi="Arial"/>
          <w:sz w:val="22"/>
          <w:szCs w:val="22"/>
        </w:rPr>
        <w:t xml:space="preserve">Plantinga blasted Dawkins saying, "The claim that evolution demonstrates that human beings and other living creatures have not, contrary to appearances, been designed, is not part of or a consequence of the scientific theory of evolution as such, but a metaphysical or theological add-on.</w:t>
      </w:r>
    </w:p>
    <w:p>
      <w:pPr>
        <w:spacing w:after="160"/>
      </w:pPr>
      <w:r>
        <w:rPr>
          <w:rFonts w:ascii="Arial" w:cs="Arial" w:eastAsia="Arial" w:hAnsi="Arial"/>
          <w:sz w:val="22"/>
          <w:szCs w:val="22"/>
        </w:rPr>
        <w:t xml:space="preserve">"As polls reveal, most Americans have grave doubts about the truth of evolution. Many xians are concerned about the teaching of evolution in the schools and want to add something as a corrective or want it taught as a mere 'theory' rather than ad the sober truth.</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"We are regularly told by experts (Dawkins, Dennett, Ayala, Gould, others) that current scientific evolutionary theory asserts or implies that living world is not designed and that the evolutionary process is unguided.</w:t>
      </w:r>
    </w:p>
    <w:p>
      <w:pPr>
        <w:spacing w:after="160"/>
      </w:pPr>
      <w:r>
        <w:rPr>
          <w:rFonts w:ascii="Arial" w:cs="Arial" w:eastAsia="Arial" w:hAnsi="Arial"/>
          <w:sz w:val="22"/>
          <w:szCs w:val="22"/>
        </w:rPr>
        <w:t xml:space="preserve">"If we are regularly told by the experts that in fact the theory is a theory of unguided evolution, it's no wonder that they don't want it to be taught that, Further, if they do believe that, it is no wonder that they don't want it to be taught as the sober truth in the public schools: thus understood, it is incompatible with Christian (and Jewish and Muslim) belief. Clearly there are questions of justice here-would it be just to teach in public schools positions that go contrary to the religious beliefs of most of those who pay for those schools?"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SCIENCE AND RELIGION; WHERE THE CONFLICT REALLY LIES</dc:title>
  <dc:creator>VirtueOnline Archive</dc:creator>
  <cp:lastModifiedBy>Un-named</cp:lastModifiedBy>
  <cp:revision>1</cp:revision>
  <dcterms:created xsi:type="dcterms:W3CDTF">2026-04-22T11:55:52.895Z</dcterms:created>
  <dcterms:modified xsi:type="dcterms:W3CDTF">2026-04-22T11:55:52.895Z</dcterms:modified>
</cp:coreProperties>
</file>

<file path=docProps/custom.xml><?xml version="1.0" encoding="utf-8"?>
<Properties xmlns="http://schemas.openxmlformats.org/officeDocument/2006/custom-properties" xmlns:vt="http://schemas.openxmlformats.org/officeDocument/2006/docPropsVTypes"/>
</file>