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CHAPEL HILL, NC: PEARUSA COLLEGE OF BISHOPS AFFIRM DUAL RELATIONSHOP:RWANDA/ACNA</w:t>
      </w:r>
    </w:p>
    <w:p>
      <w:pPr>
        <w:pBdr>
          <w:bottom w:val="single" w:color="AAAAAA" w:sz="6"/>
        </w:pBdr>
        <w:spacing w:after="200" w:before="0"/>
      </w:pPr>
    </w:p>
    <w:p>
      <w:pPr>
        <w:spacing w:after="160"/>
      </w:pPr>
      <w:r>
        <w:rPr>
          <w:rFonts w:ascii="Arial" w:cs="Arial" w:eastAsia="Arial" w:hAnsi="Arial"/>
          <w:sz w:val="22"/>
          <w:szCs w:val="22"/>
        </w:rPr>
        <w:t xml:space="preserve">A letter to the Clergy and Churches of PEARUSA and to the Bishops and Clergy of the Anglican Church in North America</w:t>
      </w:r>
    </w:p>
    <w:p>
      <w:pPr>
        <w:spacing w:after="160"/>
      </w:pPr>
      <w:r>
        <w:rPr>
          <w:rFonts w:ascii="Arial" w:cs="Arial" w:eastAsia="Arial" w:hAnsi="Arial"/>
          <w:sz w:val="22"/>
          <w:szCs w:val="22"/>
        </w:rPr>
        <w:t xml:space="preserve">Chapel Hill, North Carolina</w:t>
      </w:r>
    </w:p>
    <w:p>
      <w:pPr>
        <w:spacing w:after="160"/>
      </w:pPr>
      <w:r>
        <w:rPr>
          <w:rFonts w:ascii="Arial" w:cs="Arial" w:eastAsia="Arial" w:hAnsi="Arial"/>
          <w:sz w:val="22"/>
          <w:szCs w:val="22"/>
        </w:rPr>
        <w:t xml:space="preserve">May 1, 2013</w:t>
      </w:r>
    </w:p>
    <w:p>
      <w:pPr>
        <w:spacing w:after="160"/>
      </w:pPr>
      <w:r>
        <w:rPr>
          <w:rFonts w:ascii="Arial" w:cs="Arial" w:eastAsia="Arial" w:hAnsi="Arial"/>
          <w:sz w:val="22"/>
          <w:szCs w:val="22"/>
        </w:rPr>
        <w:t xml:space="preserve">Dear Friends and Fellow-Ministers of the Gospel,</w:t>
      </w:r>
    </w:p>
    <w:p>
      <w:pPr>
        <w:spacing w:after="160"/>
      </w:pPr>
      <w:r>
        <w:rPr>
          <w:rFonts w:ascii="Arial" w:cs="Arial" w:eastAsia="Arial" w:hAnsi="Arial"/>
          <w:sz w:val="22"/>
          <w:szCs w:val="22"/>
        </w:rPr>
        <w:t xml:space="preserve">We greet you all in the name of our Lord. The College of Bishops of PEARUSA met together for prayer and counsel in Chapel Hill, NC, April 24-26. Together, we are profoundly aware that we are living in a unique and exciting moment in orthodox Anglicanism in North America.</w:t>
      </w:r>
    </w:p>
    <w:p>
      <w:pPr>
        <w:spacing w:after="160"/>
      </w:pPr>
      <w:r>
        <w:rPr>
          <w:rFonts w:ascii="Arial" w:cs="Arial" w:eastAsia="Arial" w:hAnsi="Arial"/>
          <w:sz w:val="22"/>
          <w:szCs w:val="22"/>
        </w:rPr>
        <w:t xml:space="preserve">We are more convinced than ever that unity among us is necessary and essential to our gospel witness in an increasingly secular culture.</w:t>
      </w:r>
    </w:p>
    <w:p>
      <w:pPr>
        <w:spacing w:after="160"/>
      </w:pPr>
      <w:r>
        <w:rPr>
          <w:rFonts w:ascii="Arial" w:cs="Arial" w:eastAsia="Arial" w:hAnsi="Arial"/>
          <w:sz w:val="22"/>
          <w:szCs w:val="22"/>
        </w:rPr>
        <w:t xml:space="preserve">Therefore, we say in celebration that PEARUSA is fully united to, fully part of the Anglican Church in North America. We are enormously grateful to be received and folded in as a sub-jurisdiction. We commit ourselves to do all things to strengthen, encourage, and support the values and mission of ACNA.</w:t>
      </w:r>
    </w:p>
    <w:p>
      <w:pPr>
        <w:spacing w:after="160"/>
      </w:pPr>
      <w:r>
        <w:rPr>
          <w:rFonts w:ascii="Arial" w:cs="Arial" w:eastAsia="Arial" w:hAnsi="Arial"/>
          <w:sz w:val="22"/>
          <w:szCs w:val="22"/>
        </w:rPr>
        <w:t xml:space="preserve">In saying this, we recognize we hold the distinction of remaining as a Missionary District under the authority of the Anglican Province of Rwanda. We are a people in dynamic relationship to Rwanda that continues to strengthen our churches and our mission. That said, we also recognize there are others in ACNA who hold theological, relational, and jurisdictional distinctions.</w:t>
      </w:r>
    </w:p>
    <w:p>
      <w:pPr>
        <w:spacing w:after="160"/>
      </w:pPr>
      <w:r>
        <w:rPr>
          <w:rFonts w:ascii="Arial" w:cs="Arial" w:eastAsia="Arial" w:hAnsi="Arial"/>
          <w:sz w:val="22"/>
          <w:szCs w:val="22"/>
        </w:rPr>
        <w:t xml:space="preserve">We believe these distinctions in no way compromise our common unity in the orthodox Anglican faith or our mutual commitment to the Great Commission. We also believe they hold great potential to strengthen our bonds of fellowship in ACNA. We therefore encourage the celebration and respect of these distinctions and reject any possibility they divide us, define us, or cause us to walk apart.</w:t>
      </w:r>
    </w:p>
    <w:p>
      <w:pPr>
        <w:spacing w:after="160"/>
      </w:pPr>
      <w:r>
        <w:rPr>
          <w:rFonts w:ascii="Arial" w:cs="Arial" w:eastAsia="Arial" w:hAnsi="Arial"/>
          <w:sz w:val="22"/>
          <w:szCs w:val="22"/>
        </w:rPr>
        <w:t xml:space="preserve">For this reason, we exhort all PEARUSA clergy, leaders, and Christians to do all things necessary to promote the unity that is ours in Christ in ACNA. Our manner of life as bishops, clergy, and Christians is our first witness of the gospel of Jesus to a needy world.</w:t>
      </w:r>
    </w:p>
    <w:p>
      <w:pPr>
        <w:spacing w:after="160"/>
      </w:pPr>
      <w:r>
        <w:rPr>
          <w:rFonts w:ascii="Arial" w:cs="Arial" w:eastAsia="Arial" w:hAnsi="Arial"/>
          <w:sz w:val="22"/>
          <w:szCs w:val="22"/>
        </w:rPr>
        <w:t xml:space="preserve">Lastly, with the blessing and encouragement of the Archbishop of Rwanda, we commit ourselves to strive for this unity in the College of Bishops of ACNA. We firmly believe rightful conduct among our bishops, clergy, and churches will ensure this great movement will faithfully be passed on to generations to come.</w:t>
      </w:r>
    </w:p>
    <w:p>
      <w:pPr>
        <w:spacing w:after="160"/>
      </w:pPr>
      <w:r>
        <w:rPr>
          <w:rFonts w:ascii="Arial" w:cs="Arial" w:eastAsia="Arial" w:hAnsi="Arial"/>
          <w:sz w:val="22"/>
          <w:szCs w:val="22"/>
        </w:rPr>
        <w:t xml:space="preserve">May the Lord bless this unique moment in our history for the glory of His name and the blessing of many who do not yet know Him.</w:t>
      </w:r>
    </w:p>
    <w:p>
      <w:pPr>
        <w:spacing w:after="160"/>
      </w:pPr>
      <w:r>
        <w:rPr>
          <w:rFonts w:ascii="Arial" w:cs="Arial" w:eastAsia="Arial" w:hAnsi="Arial"/>
          <w:sz w:val="22"/>
          <w:szCs w:val="22"/>
        </w:rPr>
        <w:t xml:space="preserve">The Rt. Rev. Steven A. Breedlove, Presider</w:t>
      </w:r>
    </w:p>
    <w:p>
      <w:pPr>
        <w:spacing w:after="160"/>
      </w:pPr>
      <w:r>
        <w:rPr>
          <w:rFonts w:ascii="Arial" w:cs="Arial" w:eastAsia="Arial" w:hAnsi="Arial"/>
          <w:sz w:val="22"/>
          <w:szCs w:val="22"/>
        </w:rPr>
        <w:t xml:space="preserve">The Rt. Rev. Kenneth Ross, Missionary Bishop</w:t>
      </w:r>
    </w:p>
    <w:p>
      <w:pPr>
        <w:spacing w:after="160"/>
      </w:pPr>
      <w:r>
        <w:rPr>
          <w:rFonts w:ascii="Arial" w:cs="Arial" w:eastAsia="Arial" w:hAnsi="Arial"/>
          <w:sz w:val="22"/>
          <w:szCs w:val="22"/>
        </w:rPr>
        <w:t xml:space="preserve">The Rt. Rev. Quigg Lawrence, Missionary Bishop</w:t>
      </w:r>
    </w:p>
    <w:p>
      <w:pPr>
        <w:spacing w:after="160"/>
      </w:pPr>
      <w:r>
        <w:rPr>
          <w:rFonts w:ascii="Arial" w:cs="Arial" w:eastAsia="Arial" w:hAnsi="Arial"/>
          <w:sz w:val="22"/>
          <w:szCs w:val="22"/>
        </w:rPr>
        <w:t xml:space="preserve">The Rt. Rev. Thaddeus R. Barnum, Missionary Bishop</w:t>
      </w:r>
    </w:p>
    <w:p>
      <w:pPr>
        <w:spacing w:after="160"/>
      </w:pPr>
      <w:r>
        <w:rPr>
          <w:rFonts w:ascii="Arial" w:cs="Arial" w:eastAsia="Arial" w:hAnsi="Arial"/>
          <w:sz w:val="22"/>
          <w:szCs w:val="22"/>
        </w:rPr>
        <w:t xml:space="preserve">The Rev. David Bryan, Bishop Nominee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CHAPEL HILL, NC: PEARUSA COLLEGE OF BISHOPS AFFIRM DUAL RELATIONSHOP:RWANDA/ACNA</dc:title>
  <dc:creator>VirtueOnline Archive</dc:creator>
  <cp:lastModifiedBy>Un-named</cp:lastModifiedBy>
  <cp:revision>1</cp:revision>
  <dcterms:created xsi:type="dcterms:W3CDTF">2026-04-22T11:55:47.360Z</dcterms:created>
  <dcterms:modified xsi:type="dcterms:W3CDTF">2026-04-22T11:55:47.360Z</dcterms:modified>
</cp:coreProperties>
</file>

<file path=docProps/custom.xml><?xml version="1.0" encoding="utf-8"?>
<Properties xmlns="http://schemas.openxmlformats.org/officeDocument/2006/custom-properties" xmlns:vt="http://schemas.openxmlformats.org/officeDocument/2006/docPropsVTypes"/>
</file>