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THE ANGLICAN COALITION IN CANADA RENAMED MOVES FORWARD</w:t>
      </w:r>
    </w:p>
    <w:p>
      <w:pPr>
        <w:pBdr>
          <w:bottom w:val="single" w:color="AAAAAA" w:sz="6"/>
        </w:pBdr>
        <w:spacing w:after="200" w:before="0"/>
      </w:pPr>
    </w:p>
    <w:p>
      <w:pPr>
        <w:spacing w:after="240"/>
      </w:pPr>
      <w:r>
        <w:rPr>
          <w:rFonts w:ascii="Arial" w:cs="Arial" w:eastAsia="Arial" w:hAnsi="Arial"/>
          <w:i/>
          <w:iCs/>
          <w:color w:val="666666"/>
          <w:sz w:val="20"/>
          <w:szCs w:val="20"/>
        </w:rPr>
        <w:t xml:space="preserve">The Anglican Coalition in Canada Renamed Moves Forward  |  NOTE: The following news was released in Birmingham, Alabama at the Sixth Annual Anglican Mission in America Conference.</w:t>
      </w:r>
    </w:p>
    <w:p>
      <w:pPr>
        <w:spacing w:after="160"/>
      </w:pPr>
      <w:r>
        <w:rPr>
          <w:rFonts w:ascii="Arial" w:cs="Arial" w:eastAsia="Arial" w:hAnsi="Arial"/>
          <w:sz w:val="22"/>
          <w:szCs w:val="22"/>
        </w:rPr>
        <w:t xml:space="preserve">The ACiC (Anglican Coalition in Canada) is pleased to report that the Adequate Episcopal Oversight given by an alliance of five global south Primates is no longer temporary. The ACiC (Anglican Communion in Canada) has been officially renamed the "Anglican Coalition in Canada" because the original name had been challenged by the Anglican Church of Canada (ACC).</w:t>
      </w:r>
    </w:p>
    <w:p>
      <w:pPr>
        <w:spacing w:after="160"/>
      </w:pPr>
      <w:r>
        <w:rPr>
          <w:rFonts w:ascii="Arial" w:cs="Arial" w:eastAsia="Arial" w:hAnsi="Arial"/>
          <w:sz w:val="22"/>
          <w:szCs w:val="22"/>
        </w:rPr>
        <w:t xml:space="preserve">The link between the ACiC and the AMiA (Anglican Mission in America) continues with the result that the ACiC is one of the AMiA's networks in North America. Like the Anglican Mission, the ACiC clergy and congregations are licensed directly by Archbishop Emmanuel Kolini as a missionary outreach of the Episcopal Province of Rwanda.</w:t>
      </w:r>
    </w:p>
    <w:p>
      <w:pPr>
        <w:spacing w:after="160"/>
      </w:pPr>
      <w:r>
        <w:rPr>
          <w:rFonts w:ascii="Arial" w:cs="Arial" w:eastAsia="Arial" w:hAnsi="Arial"/>
          <w:sz w:val="22"/>
          <w:szCs w:val="22"/>
        </w:rPr>
        <w:t xml:space="preserve">Direct oversight is provided by Bishop Thomas (TJ) Johnston, a missionary bishop of the Province of Rwanda and the Anglican Mission, with the Rev. Paul Carter serving as Network Leader.</w:t>
      </w:r>
    </w:p>
    <w:p>
      <w:pPr>
        <w:spacing w:after="160"/>
      </w:pPr>
      <w:r>
        <w:rPr>
          <w:rFonts w:ascii="Arial" w:cs="Arial" w:eastAsia="Arial" w:hAnsi="Arial"/>
          <w:sz w:val="22"/>
          <w:szCs w:val="22"/>
        </w:rPr>
        <w:t xml:space="preserve">A video presentation of the ACiC story is available online at http://acicanada.ca/documents/acic.ram. For information on possible affiliation, please click on http://acicanada.ca/affiliate.</w:t>
      </w:r>
    </w:p>
    <w:p>
      <w:pPr>
        <w:spacing w:after="160"/>
      </w:pPr>
      <w:r>
        <w:rPr>
          <w:rFonts w:ascii="Arial" w:cs="Arial" w:eastAsia="Arial" w:hAnsi="Arial"/>
          <w:sz w:val="22"/>
          <w:szCs w:val="22"/>
        </w:rPr>
        <w:t xml:space="preserve">A CD introducing the work of the ACiC is available free of charge and newly released DVD's of talks from Bishop Johnston sharing the vision, passion and DNA of the ACiC are available on request. The ACiC is committed to evangelism, church health and church planting.</w:t>
      </w:r>
    </w:p>
    <w:p>
      <w:pPr>
        <w:spacing w:after="160"/>
      </w:pPr>
      <w:r>
        <w:rPr>
          <w:rFonts w:ascii="Arial" w:cs="Arial" w:eastAsia="Arial" w:hAnsi="Arial"/>
          <w:sz w:val="22"/>
          <w:szCs w:val="22"/>
        </w:rPr>
        <w:t xml:space="preserve">For further information about the Anglican Coalition in Canada, please contact the Rev. Paul Carter, ACiC Network Leader at paul@acicanada.ca or (604) 222-4486 or The Rev. Ed Hird, ACiC Communications Leader at ed_hird@telus.net or (604) 929-5350.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THE ANGLICAN COALITION IN CANADA RENAMED MOVES FORWARD</dc:title>
  <dc:creator>VirtueOnline Archive</dc:creator>
  <cp:lastModifiedBy>Un-named</cp:lastModifiedBy>
  <cp:revision>1</cp:revision>
  <dcterms:created xsi:type="dcterms:W3CDTF">2026-04-22T11:54:18.139Z</dcterms:created>
  <dcterms:modified xsi:type="dcterms:W3CDTF">2026-04-22T11:54:18.139Z</dcterms:modified>
</cp:coreProperties>
</file>

<file path=docProps/custom.xml><?xml version="1.0" encoding="utf-8"?>
<Properties xmlns="http://schemas.openxmlformats.org/officeDocument/2006/custom-properties" xmlns:vt="http://schemas.openxmlformats.org/officeDocument/2006/docPropsVTypes"/>
</file>