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 HARVEY WELCOMES TWO PARISHES TO JURISDICTION OF THE SOUTHERN CONE</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November 23, 2007</w:t>
      </w:r>
    </w:p>
    <w:p>
      <w:pPr>
        <w:spacing w:after="160"/>
      </w:pPr>
      <w:r>
        <w:rPr>
          <w:rFonts w:ascii="Arial" w:cs="Arial" w:eastAsia="Arial" w:hAnsi="Arial"/>
          <w:sz w:val="22"/>
          <w:szCs w:val="22"/>
        </w:rPr>
        <w:t xml:space="preserve">The first Canadian Anglican churches have been welcomed to the episcopal care of Bishop Donald Harvey under the Primatial authority of Archbishop Gregory Venables and the Province of the Southern Cone. Neither St John's Richmond (BC) nor Church of the Resurrection (Hope, BC) was an Anglican Church of Canada (ACC) congregation at the time they joined, although both had their roots in the ACC.</w:t>
      </w:r>
    </w:p>
    <w:p>
      <w:pPr>
        <w:spacing w:after="160"/>
      </w:pPr>
      <w:r>
        <w:rPr>
          <w:rFonts w:ascii="Arial" w:cs="Arial" w:eastAsia="Arial" w:hAnsi="Arial"/>
          <w:sz w:val="22"/>
          <w:szCs w:val="22"/>
        </w:rPr>
        <w:t xml:space="preserve">"We are sending these churches out to minister, share the good news of Jesus Christ, and help rebuild an orthodox Anglican witness in Canada," said Bishop Donald Harvey.</w:t>
      </w:r>
    </w:p>
    <w:p>
      <w:pPr>
        <w:spacing w:after="160"/>
      </w:pPr>
      <w:r>
        <w:rPr>
          <w:rFonts w:ascii="Arial" w:cs="Arial" w:eastAsia="Arial" w:hAnsi="Arial"/>
          <w:sz w:val="22"/>
          <w:szCs w:val="22"/>
        </w:rPr>
        <w:t xml:space="preserve">St John's Richmond is a young vibrant congregation of 80 that meets in a Baptist church building. It started in 2005 as a Bible study group of members from St John's (Shaughnessy) and has grown rapidly since. They have been an independent church in full communion with ANiC parishes.</w:t>
      </w:r>
    </w:p>
    <w:p>
      <w:pPr>
        <w:spacing w:after="160"/>
      </w:pPr>
      <w:r>
        <w:rPr>
          <w:rFonts w:ascii="Arial" w:cs="Arial" w:eastAsia="Arial" w:hAnsi="Arial"/>
          <w:sz w:val="22"/>
          <w:szCs w:val="22"/>
        </w:rPr>
        <w:t xml:space="preserve">'We're very thankful that this allows us to be in full communion with Anglicans worldwide," said the Rev Sean Love, rector of St John's Richmond . "We look forward to Bishop Don's episcopal ministry and are excited about continuing gospel mission and ministry in a growing urban centre."</w:t>
      </w:r>
    </w:p>
    <w:p>
      <w:pPr>
        <w:spacing w:after="160"/>
      </w:pPr>
      <w:r>
        <w:rPr>
          <w:rFonts w:ascii="Arial" w:cs="Arial" w:eastAsia="Arial" w:hAnsi="Arial"/>
          <w:sz w:val="22"/>
          <w:szCs w:val="22"/>
        </w:rPr>
        <w:t xml:space="preserve">Church of the Resurrection began in 2006 as well but under very different circumstances. It was planted by the biblically orthodox majority of the former congregation of Christ Church Hope after their priest, the Rev Dr Archie Pell, was summarily fired by Bishop Michael Ingham following a parish vote to affiliate with the Anglican Network in Canada . The bishop then appointed a minister with a more liberal theology. The Rev Pell teaches at Regent College in Vancouver as a professor of Anglican Studies. Until recently, his wife, Dr Barbara Pell, taught English Literature at Trinity Western University .</w:t>
      </w:r>
    </w:p>
    <w:p>
      <w:pPr>
        <w:spacing w:after="160"/>
      </w:pPr>
      <w:r>
        <w:rPr>
          <w:rFonts w:ascii="Arial" w:cs="Arial" w:eastAsia="Arial" w:hAnsi="Arial"/>
          <w:sz w:val="22"/>
          <w:szCs w:val="22"/>
        </w:rPr>
        <w:t xml:space="preserve">"When the Diocese of New Westminster dismissed me and appointed a priest sympathetic to the bishop's position, the Anglican Network in Canada and Bishop Harvey gave us support, both legally and spiritually," said the Rev Pell. "Now, we are thrilled to be embraced by a God-fearing Province that allows us to remain fully Anglican and in fully communion with the worldwide Anglican Church. We no longer have to feel alone."</w:t>
      </w:r>
    </w:p>
    <w:p>
      <w:pPr>
        <w:spacing w:after="160"/>
      </w:pPr>
      <w:r>
        <w:rPr>
          <w:rFonts w:ascii="Arial" w:cs="Arial" w:eastAsia="Arial" w:hAnsi="Arial"/>
          <w:sz w:val="22"/>
          <w:szCs w:val="22"/>
        </w:rPr>
        <w:t xml:space="preserve">The Anglican Province of the Southern Cone ( Iglesia Anglicana del Cono Sur de America ) is one of 38 Provinces that make up the global Anglican Communion. It encompasses much of South America and includes Bolivia , Chile , Paraguay , Peru , and Uruguay and Argentina .</w:t>
      </w:r>
    </w:p>
    <w:p>
      <w:pPr>
        <w:spacing w:after="160"/>
      </w:pPr>
      <w:r>
        <w:rPr>
          <w:rFonts w:ascii="Arial" w:cs="Arial" w:eastAsia="Arial" w:hAnsi="Arial"/>
          <w:sz w:val="22"/>
          <w:szCs w:val="22"/>
        </w:rPr>
        <w:t xml:space="preserve">The Anglican Network in Canada (the Network) is committed to remaining faithful to Holy Scripture and established Anglican doctrine and to ensuring that orthodox Canadian Anglicans are able to remain in full communion with their spiritual brothers and sisters around the world. The Network will have members who are under the jurisdiction of the Anglican Province of the Southern Cone as well members who are in the Anglican Church of Canada during a transitional period.</w:t>
      </w:r>
    </w:p>
    <w:p>
      <w:pPr>
        <w:spacing w:after="160"/>
      </w:pPr>
      <w:r>
        <w:rPr>
          <w:rFonts w:ascii="Arial" w:cs="Arial" w:eastAsia="Arial" w:hAnsi="Arial"/>
          <w:sz w:val="22"/>
          <w:szCs w:val="22"/>
        </w:rPr>
        <w:t xml:space="preserve">The Network just concluded its national conference in Burlington, Ontario at which it outlined details of the church structure and relationship to the Province of the Southern Cone - now available to biblically faithful Canadian Anglicans who are in "serious theological dispute" with the Anglican Church of Canada and want to be recognized as "fully Anglican" and in the mainstream of global Anglicanism.</w:t>
      </w:r>
    </w:p>
    <w:p>
      <w:pPr>
        <w:spacing w:after="160"/>
      </w:pPr>
      <w:r>
        <w:rPr>
          <w:rFonts w:ascii="Arial" w:cs="Arial" w:eastAsia="Arial" w:hAnsi="Arial"/>
          <w:sz w:val="22"/>
          <w:szCs w:val="22"/>
        </w:rPr>
        <w:t xml:space="preserve">www.anglicannetwork.ca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 HARVEY WELCOMES TWO PARISHES TO JURISDICTION OF THE SOUTHERN CONE</dc:title>
  <dc:creator>VirtueOnline Archive</dc:creator>
  <cp:lastModifiedBy>Un-named</cp:lastModifiedBy>
  <cp:revision>1</cp:revision>
  <dcterms:created xsi:type="dcterms:W3CDTF">2026-04-22T11:54:38.928Z</dcterms:created>
  <dcterms:modified xsi:type="dcterms:W3CDTF">2026-04-22T11:54:38.928Z</dcterms:modified>
</cp:coreProperties>
</file>

<file path=docProps/custom.xml><?xml version="1.0" encoding="utf-8"?>
<Properties xmlns="http://schemas.openxmlformats.org/officeDocument/2006/custom-properties" xmlns:vt="http://schemas.openxmlformats.org/officeDocument/2006/docPropsVTypes"/>
</file>