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PROVINCES MAY BE STREAMLINED</w:t>
      </w:r>
    </w:p>
    <w:p>
      <w:pPr>
        <w:pBdr>
          <w:bottom w:val="single" w:color="AAAAAA" w:sz="6"/>
        </w:pBdr>
        <w:spacing w:after="200" w:before="0"/>
      </w:pPr>
    </w:p>
    <w:p>
      <w:pPr>
        <w:spacing w:after="160"/>
      </w:pPr>
      <w:r>
        <w:rPr>
          <w:rFonts w:ascii="Arial" w:cs="Arial" w:eastAsia="Arial" w:hAnsi="Arial"/>
          <w:sz w:val="22"/>
          <w:szCs w:val="22"/>
        </w:rPr>
        <w:t xml:space="preserve">Is this the beginning of the end of this Anglican Province?</w:t>
      </w:r>
    </w:p>
    <w:p>
      <w:pPr>
        <w:spacing w:after="160"/>
      </w:pPr>
      <w:r>
        <w:rPr>
          <w:rFonts w:ascii="Arial" w:cs="Arial" w:eastAsia="Arial" w:hAnsi="Arial"/>
          <w:sz w:val="22"/>
          <w:szCs w:val="22"/>
        </w:rPr>
        <w:t xml:space="preserve">http://www.anglicancommunion.org/acns/</w:t>
      </w:r>
    </w:p>
    <w:p>
      <w:pPr>
        <w:spacing w:after="160"/>
      </w:pPr>
      <w:r>
        <w:rPr>
          <w:rFonts w:ascii="Arial" w:cs="Arial" w:eastAsia="Arial" w:hAnsi="Arial"/>
          <w:sz w:val="22"/>
          <w:szCs w:val="22"/>
        </w:rPr>
        <w:t xml:space="preserve">April 23, 2012</w:t>
      </w:r>
    </w:p>
    <w:p>
      <w:pPr>
        <w:spacing w:after="160"/>
      </w:pPr>
      <w:r>
        <w:rPr>
          <w:rFonts w:ascii="Arial" w:cs="Arial" w:eastAsia="Arial" w:hAnsi="Arial"/>
          <w:sz w:val="22"/>
          <w:szCs w:val="22"/>
        </w:rPr>
        <w:t xml:space="preserve">The lean-and-mean sort of downsizing that has marked corporate Canada of late may be poised to affect the ecclesiastical province of Canada - reducing the number of its dioceses so it can carry out God's mission more efficiently.</w:t>
      </w:r>
    </w:p>
    <w:p>
      <w:pPr>
        <w:spacing w:after="160"/>
      </w:pPr>
      <w:r>
        <w:rPr>
          <w:rFonts w:ascii="Arial" w:cs="Arial" w:eastAsia="Arial" w:hAnsi="Arial"/>
          <w:sz w:val="22"/>
          <w:szCs w:val="22"/>
        </w:rPr>
        <w:t xml:space="preserve">Delegates to the September 2012 provincial synod will consider this possibility as one of several motions from the province's governance task force aimed at reforming church structures to enhance mission.</w:t>
      </w:r>
    </w:p>
    <w:p>
      <w:pPr>
        <w:spacing w:after="160"/>
      </w:pPr>
      <w:r>
        <w:rPr>
          <w:rFonts w:ascii="Arial" w:cs="Arial" w:eastAsia="Arial" w:hAnsi="Arial"/>
          <w:sz w:val="22"/>
          <w:szCs w:val="22"/>
        </w:rPr>
        <w:t xml:space="preserve">According to a background note to the notice of motion, the proposal "recognizes the changing demographic of the Anglican Church within the ecclesiastical province of Canada in terms of both decreasing numbers and the increased cost of providing ecclesiastical services within our seven existing dioceses."</w:t>
      </w:r>
    </w:p>
    <w:p>
      <w:pPr>
        <w:spacing w:after="160"/>
      </w:pPr>
      <w:r>
        <w:rPr>
          <w:rFonts w:ascii="Arial" w:cs="Arial" w:eastAsia="Arial" w:hAnsi="Arial"/>
          <w:sz w:val="22"/>
          <w:szCs w:val="22"/>
        </w:rPr>
        <w:t xml:space="preserve">The province comprises the country's seven easternmost dioceses: Montreal, Quebec, Fredericton, Nova Scotia and Prince Edward Island; and Western Newfoundland, Central Newfoundland and Eastern Newfoundland and Labrador.</w:t>
      </w:r>
    </w:p>
    <w:p>
      <w:pPr>
        <w:spacing w:after="160"/>
      </w:pPr>
      <w:r>
        <w:rPr>
          <w:rFonts w:ascii="Arial" w:cs="Arial" w:eastAsia="Arial" w:hAnsi="Arial"/>
          <w:sz w:val="22"/>
          <w:szCs w:val="22"/>
        </w:rPr>
        <w:t xml:space="preserve">A new configuration might see these dioceses merged into three: Montreal with Quebec; Fredericton with Nova Scotia and Prince Edward Island; and all three dioceses of Newfoundland and Labrador: Western, Central and Eastern.</w:t>
      </w:r>
    </w:p>
    <w:p>
      <w:pPr>
        <w:spacing w:after="160"/>
      </w:pPr>
      <w:r>
        <w:rPr>
          <w:rFonts w:ascii="Arial" w:cs="Arial" w:eastAsia="Arial" w:hAnsi="Arial"/>
          <w:sz w:val="22"/>
          <w:szCs w:val="22"/>
        </w:rPr>
        <w:t xml:space="preserve">"We should start from a presumption that greater cooperation among the dioceses is desirable," said Fredericton's Archbishop Claude Miller, the provincial metropolitan. "Then we need to determine which structures may best achieve this outcome."</w:t>
      </w:r>
    </w:p>
    <w:p>
      <w:pPr>
        <w:spacing w:after="160"/>
      </w:pPr>
      <w:r>
        <w:rPr>
          <w:rFonts w:ascii="Arial" w:cs="Arial" w:eastAsia="Arial" w:hAnsi="Arial"/>
          <w:sz w:val="22"/>
          <w:szCs w:val="22"/>
        </w:rPr>
        <w:t xml:space="preserve">If the motion passes in September, the province will undertake to "explore possible realignment of dioceses," and then report back to the next provincial synod in 2015. Although such motions are bound to induce anxiety, individual dioceses would have to have input, and no practical steps would be taken until after 2015.</w:t>
      </w:r>
    </w:p>
    <w:p>
      <w:pPr>
        <w:spacing w:after="160"/>
      </w:pPr>
      <w:r>
        <w:rPr>
          <w:rFonts w:ascii="Arial" w:cs="Arial" w:eastAsia="Arial" w:hAnsi="Arial"/>
          <w:sz w:val="22"/>
          <w:szCs w:val="22"/>
        </w:rPr>
        <w:t xml:space="preserve">Other streamlining proposals:</w:t>
      </w:r>
    </w:p>
    <w:p>
      <w:pPr>
        <w:spacing w:after="160"/>
      </w:pPr>
      <w:r>
        <w:rPr>
          <w:rFonts w:ascii="Arial" w:cs="Arial" w:eastAsia="Arial" w:hAnsi="Arial"/>
          <w:sz w:val="22"/>
          <w:szCs w:val="22"/>
        </w:rPr>
        <w:t xml:space="preserve">* a reduction in the number of eligible diocesan delegates from 11 to six</w:t>
      </w:r>
    </w:p>
    <w:p>
      <w:pPr>
        <w:spacing w:after="160"/>
      </w:pPr>
      <w:r>
        <w:rPr>
          <w:rFonts w:ascii="Arial" w:cs="Arial" w:eastAsia="Arial" w:hAnsi="Arial"/>
          <w:sz w:val="22"/>
          <w:szCs w:val="22"/>
        </w:rPr>
        <w:t xml:space="preserve">* a reduction in the members of the province's inter-synod decision-making council from 31 to 22; and</w:t>
      </w:r>
    </w:p>
    <w:p>
      <w:pPr>
        <w:spacing w:after="160"/>
      </w:pPr>
      <w:r>
        <w:rPr>
          <w:rFonts w:ascii="Arial" w:cs="Arial" w:eastAsia="Arial" w:hAnsi="Arial"/>
          <w:sz w:val="22"/>
          <w:szCs w:val="22"/>
        </w:rPr>
        <w:t xml:space="preserve">* centralizing diocese-based administrative functions such as human resources, payroll and information technology.</w:t>
      </w:r>
    </w:p>
    <w:p>
      <w:pPr>
        <w:spacing w:after="160"/>
      </w:pPr>
      <w:r>
        <w:rPr>
          <w:rFonts w:ascii="Arial" w:cs="Arial" w:eastAsia="Arial" w:hAnsi="Arial"/>
          <w:sz w:val="22"/>
          <w:szCs w:val="22"/>
        </w:rPr>
        <w:t xml:space="preserve">FOOTNOTE: VOL believes that this is the beginning of the end of the Anglican Church of Canada. It has been slowly coming along for the past 30 years and is now reaching a critical turning point. In time the two new Anglican jurisdictions will begin to supplant this aging liberal Anglican province.</w:t>
      </w:r>
    </w:p>
    <w:p>
      <w:pPr>
        <w:spacing w:after="160"/>
      </w:pPr>
      <w:r>
        <w:rPr>
          <w:rFonts w:ascii="Arial" w:cs="Arial" w:eastAsia="Arial" w:hAnsi="Arial"/>
          <w:sz w:val="22"/>
          <w:szCs w:val="22"/>
        </w:rPr>
        <w:t xml:space="preserve">There are now three Anglican jurisdictions in Canada:</w:t>
      </w:r>
    </w:p>
    <w:p>
      <w:pPr>
        <w:spacing w:after="160"/>
      </w:pPr>
      <w:r>
        <w:rPr>
          <w:rFonts w:ascii="Arial" w:cs="Arial" w:eastAsia="Arial" w:hAnsi="Arial"/>
          <w:sz w:val="22"/>
          <w:szCs w:val="22"/>
        </w:rPr>
        <w:t xml:space="preserve">* The first is the Anglican Church of Canada. Like its counterpart, The Episcopal Church USA, it is comprised mainly of moderates and liberals. Approximately 25% of the 33 dioceses would consider themselves orthodox in faith and morals.</w:t>
      </w:r>
    </w:p>
    <w:p>
      <w:pPr>
        <w:spacing w:after="160"/>
      </w:pPr>
      <w:r>
        <w:rPr>
          <w:rFonts w:ascii="Arial" w:cs="Arial" w:eastAsia="Arial" w:hAnsi="Arial"/>
          <w:sz w:val="22"/>
          <w:szCs w:val="22"/>
        </w:rPr>
        <w:t xml:space="preserve">* Anglican Coalition in Canada (ACiC) comprises some 15 parishes. The Rev. Silas TAK Yin Ng, Rector of Richmond Emmanuel, British Columbia, will be consecrated bishop in September 2009. They are based mostly in Western Canada. The Anglican Coalition in Canada (ACiC) is also a member of AMiA.</w:t>
      </w:r>
    </w:p>
    <w:p>
      <w:pPr>
        <w:spacing w:after="160"/>
      </w:pPr>
      <w:r>
        <w:rPr>
          <w:rFonts w:ascii="Arial" w:cs="Arial" w:eastAsia="Arial" w:hAnsi="Arial"/>
          <w:sz w:val="22"/>
          <w:szCs w:val="22"/>
        </w:rPr>
        <w:t xml:space="preserve">* The Anglican Network in Canada (ANiC) is a founding partner of the Anglican Church in North America, a "province in formation" in the Anglican Communion, and part of the global Fellowship of Confessing Anglicans which affirms the Jerusalem Declaration. There are 30 parishes in the Anglican Network in Canada (ANiC), some small, some large. They have three bishops, 68 priests and 12 deacons licensed by ANiC under the jurisdiction of the Anglican Province of the Southern Cone. ANiC emerged out of the "Essentials" movement in the Anglican Church of Canada and remains affiliated with Anglican Essentials Network, Anglican Essentials Canada and Anglican Essentials Federation. Their Moderator is The Rt. Rev. Donald Harvey. He is based in St John's, Newfoundland.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PROVINCES MAY BE STREAMLINED</dc:title>
  <dc:creator>VirtueOnline Archive</dc:creator>
  <cp:lastModifiedBy>Un-named</cp:lastModifiedBy>
  <cp:revision>1</cp:revision>
  <dcterms:created xsi:type="dcterms:W3CDTF">2026-04-22T11:55:37.949Z</dcterms:created>
  <dcterms:modified xsi:type="dcterms:W3CDTF">2026-04-22T11:55:37.949Z</dcterms:modified>
</cp:coreProperties>
</file>

<file path=docProps/custom.xml><?xml version="1.0" encoding="utf-8"?>
<Properties xmlns="http://schemas.openxmlformats.org/officeDocument/2006/custom-properties" xmlns:vt="http://schemas.openxmlformats.org/officeDocument/2006/docPropsVTypes"/>
</file>