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TEXAS: BISHOPS APPROACH COMMUNIQUE, COVENANT WITH PRAYER, REFLECTION</w:t>
      </w:r>
    </w:p>
    <w:p>
      <w:pPr>
        <w:pBdr>
          <w:bottom w:val="single" w:color="AAAAAA" w:sz="6"/>
        </w:pBdr>
        <w:spacing w:after="200" w:before="0"/>
      </w:pPr>
    </w:p>
    <w:p>
      <w:pPr>
        <w:spacing w:after="160"/>
      </w:pPr>
      <w:r>
        <w:rPr>
          <w:rFonts w:ascii="Arial" w:cs="Arial" w:eastAsia="Arial" w:hAnsi="Arial"/>
          <w:sz w:val="22"/>
          <w:szCs w:val="22"/>
        </w:rPr>
        <w:t xml:space="preserve">Environmental sustainability, development goals central to weekend study</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March 19, 2007</w:t>
      </w:r>
    </w:p>
    <w:p>
      <w:pPr>
        <w:spacing w:after="160"/>
      </w:pPr>
      <w:r>
        <w:rPr>
          <w:rFonts w:ascii="Arial" w:cs="Arial" w:eastAsia="Arial" w:hAnsi="Arial"/>
          <w:sz w:val="22"/>
          <w:szCs w:val="22"/>
        </w:rPr>
        <w:t xml:space="preserve">Note to readers and media representatives: This is the first in a series of daily briefings from the House of Bishops' spring retreat meeting, in session through March 21 in Navasota, Texas. Authorized by the House of Bishops' planning committee, the briefings will provide overviews of current activity. While the retreat meeting is annually closed to reporters and visitors, a written message from the bishops will be released, and a news conference is scheduled for 3:30 p.m. on March 21 for media representatives credentialed in advance. Conference call access is also planned. For information, contact the Episcopal Church's NewsLine, 212.716.6080, newsline@episcopalchurch.org.</w:t>
      </w:r>
    </w:p>
    <w:p>
      <w:pPr>
        <w:spacing w:after="160"/>
      </w:pPr>
      <w:r>
        <w:rPr>
          <w:rFonts w:ascii="Arial" w:cs="Arial" w:eastAsia="Arial" w:hAnsi="Arial"/>
          <w:sz w:val="22"/>
          <w:szCs w:val="22"/>
        </w:rPr>
        <w:t xml:space="preserve">[ENS] A weekend of prayer, reflection, and study of environmental sustainability and God's mission has engaged the Episcopal Church's House of Bishops as its members have prepared to respond to the Primates' Communique and the proposed Anglican Covenant.</w:t>
      </w:r>
    </w:p>
    <w:p>
      <w:pPr>
        <w:spacing w:after="160"/>
      </w:pPr>
      <w:r>
        <w:rPr>
          <w:rFonts w:ascii="Arial" w:cs="Arial" w:eastAsia="Arial" w:hAnsi="Arial"/>
          <w:sz w:val="22"/>
          <w:szCs w:val="22"/>
        </w:rPr>
        <w:t xml:space="preserve">The Covenant is the topic of March 19 discussions following a plenary presentation by two members of the document's international drafting committee, the Rev. Dr. A. Katherine Grieb, associate professor of New Testament at the Virginia Theological Seminary, and the Rev. Dr. Ephraim Radner, a theologian who is rector of Ascension Church, Pueblo, Colorado. Radner is also a senior fellow of the Anglican Communion Institute, "a trans-national evangelical organization."</w:t>
      </w:r>
    </w:p>
    <w:p>
      <w:pPr>
        <w:spacing w:after="160"/>
      </w:pPr>
      <w:r>
        <w:rPr>
          <w:rFonts w:ascii="Arial" w:cs="Arial" w:eastAsia="Arial" w:hAnsi="Arial"/>
          <w:sz w:val="22"/>
          <w:szCs w:val="22"/>
        </w:rPr>
        <w:t xml:space="preserve">The day's agenda follows both Sunday sabbath time and Saturday lectures and workshops focused on theological, scientific, and practical aspects of environmental sustainability as one of the Millennium Development Goals (MDGs). Peace and justice work framed by the MDGs is the first of five 2007-2009 churchwide mission priorities designated by the General Convention.</w:t>
      </w:r>
    </w:p>
    <w:p>
      <w:pPr>
        <w:spacing w:after="160"/>
      </w:pPr>
      <w:r>
        <w:rPr>
          <w:rFonts w:ascii="Arial" w:cs="Arial" w:eastAsia="Arial" w:hAnsi="Arial"/>
          <w:sz w:val="22"/>
          <w:szCs w:val="22"/>
        </w:rPr>
        <w:t xml:space="preserve">"Hurricanes Katrina and Rita revealed more than our vulnerability to storm surge and hurricane winds," Louisiana State University environmental studies professor John Pine told the bishops on March 17. "These storms exposed extensive poverty, poor health care, inadequate education, and much human suffering to a national and international audience."</w:t>
      </w:r>
    </w:p>
    <w:p>
      <w:pPr>
        <w:spacing w:after="160"/>
      </w:pPr>
      <w:r>
        <w:rPr>
          <w:rFonts w:ascii="Arial" w:cs="Arial" w:eastAsia="Arial" w:hAnsi="Arial"/>
          <w:sz w:val="22"/>
          <w:szCs w:val="22"/>
        </w:rPr>
        <w:t xml:space="preserve">Pine assisted in briefing the bishops for their upcoming September meeting in New Orleans, where bishops and spouses plan to join in hands-on rebuilding efforts that continue in the hurricane-torn region.</w:t>
      </w:r>
    </w:p>
    <w:p>
      <w:pPr>
        <w:spacing w:after="160"/>
      </w:pPr>
      <w:r>
        <w:rPr>
          <w:rFonts w:ascii="Arial" w:cs="Arial" w:eastAsia="Arial" w:hAnsi="Arial"/>
          <w:sz w:val="22"/>
          <w:szCs w:val="22"/>
        </w:rPr>
        <w:t xml:space="preserve">Workshops followed on "environmental racism" and the distance it fosters between humanity's direct contact with creation; ecological issues in Southeast Asia; issues at the U.S.-Mexican border; and further aspects of environmental crisis and rebuilding in New Orleans.</w:t>
      </w:r>
    </w:p>
    <w:p>
      <w:pPr>
        <w:spacing w:after="160"/>
      </w:pPr>
      <w:r>
        <w:rPr>
          <w:rFonts w:ascii="Arial" w:cs="Arial" w:eastAsia="Arial" w:hAnsi="Arial"/>
          <w:sz w:val="22"/>
          <w:szCs w:val="22"/>
        </w:rPr>
        <w:t xml:space="preserve">Sharing in the border issues conversation were the Anglican Church of Mexico's Primate, the Most Rev. Carlos Touche Porter, and fellow bishops from the church's five dioceses who are guests at the House of Bishops' current meeting.</w:t>
      </w:r>
    </w:p>
    <w:p>
      <w:pPr>
        <w:spacing w:after="160"/>
      </w:pPr>
      <w:r>
        <w:rPr>
          <w:rFonts w:ascii="Arial" w:cs="Arial" w:eastAsia="Arial" w:hAnsi="Arial"/>
          <w:sz w:val="22"/>
          <w:szCs w:val="22"/>
        </w:rPr>
        <w:t xml:space="preserve">Presiding Bishop Katharine Jefferts Schori is chairing at the House of Bishops meeting, convened at Camp Allen, an Episcopal Church conference center. In conversations about environmental sustainability, Jefferts Schori has added her insight as a former oceanographer.</w:t>
      </w:r>
    </w:p>
    <w:p>
      <w:pPr>
        <w:spacing w:after="160"/>
      </w:pPr>
      <w:r>
        <w:rPr>
          <w:rFonts w:ascii="Arial" w:cs="Arial" w:eastAsia="Arial" w:hAnsi="Arial"/>
          <w:sz w:val="22"/>
          <w:szCs w:val="22"/>
        </w:rPr>
        <w:t xml:space="preserve">The Presiding Bishop has also made two presentations and facilitated a question-and-answer session on the recent gathering in Tanzania of the Anglican Primates Meeting, of which she is a member.</w:t>
      </w:r>
    </w:p>
    <w:p>
      <w:pPr>
        <w:spacing w:after="160"/>
      </w:pPr>
      <w:r>
        <w:rPr>
          <w:rFonts w:ascii="Arial" w:cs="Arial" w:eastAsia="Arial" w:hAnsi="Arial"/>
          <w:sz w:val="22"/>
          <w:szCs w:val="22"/>
        </w:rPr>
        <w:t xml:space="preserve">"We should care about the MDGs because they are an invitation to help us be more faithful participants in God's mission to 'restore allpeople to unity with God and each other in Christ,'" said the Rev. Dr. Ian T. Douglas, professor of world mission at the Episcopal Divinity School in Cambridge, Massachusetts, quoting the Prayer Book Catechism in a paper delivered to the bishops on the morning of March 17.</w:t>
      </w:r>
    </w:p>
    <w:p>
      <w:pPr>
        <w:spacing w:after="160"/>
      </w:pPr>
      <w:r>
        <w:rPr>
          <w:rFonts w:ascii="Arial" w:cs="Arial" w:eastAsia="Arial" w:hAnsi="Arial"/>
          <w:sz w:val="22"/>
          <w:szCs w:val="22"/>
        </w:rPr>
        <w:t xml:space="preserve">Douglas's text, which provided a theological and missiological framework for engaging the MDGs, will be published on the Episcopal Church web site.</w:t>
      </w:r>
    </w:p>
    <w:p>
      <w:pPr>
        <w:spacing w:after="160"/>
      </w:pPr>
      <w:r>
        <w:rPr>
          <w:rFonts w:ascii="Arial" w:cs="Arial" w:eastAsia="Arial" w:hAnsi="Arial"/>
          <w:sz w:val="22"/>
          <w:szCs w:val="22"/>
        </w:rPr>
        <w:t xml:space="preserve">As designated by the House of Bishops' planning committee, daily written news briefings will continue throughout the meeting. Bishop Peter Lee of Virginia will assist in providing the briefings on the March 19 sessions.</w:t>
      </w:r>
    </w:p>
    <w:p>
      <w:pPr>
        <w:spacing w:after="160"/>
      </w:pPr>
      <w:r>
        <w:rPr>
          <w:rFonts w:ascii="Arial" w:cs="Arial" w:eastAsia="Arial" w:hAnsi="Arial"/>
          <w:sz w:val="22"/>
          <w:szCs w:val="22"/>
        </w:rPr>
        <w:t xml:space="preserve">Episcopal News Service March 19, 2007 Bishops hear Covenant presentations from Radner, Grieb [ENS] The Episcopal Church's House of Bishops, meeting through March 22 in Navasota, Texas, considered the proposed Anglican Covenant as outlined in March 19 presentations by priest-theologians Ephraim Radner and Katherine Grieb. Released officially to ENS, the texts are available at the following links:</w:t>
      </w:r>
    </w:p>
    <w:p>
      <w:pPr>
        <w:spacing w:after="160"/>
      </w:pPr>
      <w:r>
        <w:rPr>
          <w:rFonts w:ascii="Arial" w:cs="Arial" w:eastAsia="Arial" w:hAnsi="Arial"/>
          <w:sz w:val="22"/>
          <w:szCs w:val="22"/>
        </w:rPr>
        <w:t xml:space="preserve">E. Radner http://www.episcopalchurch.org/3577_83881_ENG_HTM.htm K. Grieb http://www.episcopalchurch.org/3577_83906_ENG_HTM.htm Radner is rector of Ascension Church in Pueblo, Colorado, and a senior fellow of the Anglican Communion Institute, a "trans-national evangelical organization. Grieb is associate professor of New Testament at the Virginia Theological Seminary.</w:t>
      </w:r>
    </w:p>
    <w:p>
      <w:pPr>
        <w:spacing w:after="160"/>
      </w:pPr>
      <w:r>
        <w:rPr>
          <w:rFonts w:ascii="Arial" w:cs="Arial" w:eastAsia="Arial" w:hAnsi="Arial"/>
          <w:sz w:val="22"/>
          <w:szCs w:val="22"/>
        </w:rPr>
        <w:t xml:space="preserve">---This advisory report has been filed from Camp Allen by Canon Robert Williams, the Episcopal Church's director of communication.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TEXAS: BISHOPS APPROACH COMMUNIQUE, COVENANT WITH PRAYER, REFLECTION</dc:title>
  <dc:creator>VirtueOnline Archive</dc:creator>
  <cp:lastModifiedBy>Un-named</cp:lastModifiedBy>
  <cp:revision>1</cp:revision>
  <dcterms:created xsi:type="dcterms:W3CDTF">2026-04-22T11:54:30.798Z</dcterms:created>
  <dcterms:modified xsi:type="dcterms:W3CDTF">2026-04-22T11:54:30.798Z</dcterms:modified>
</cp:coreProperties>
</file>

<file path=docProps/custom.xml><?xml version="1.0" encoding="utf-8"?>
<Properties xmlns="http://schemas.openxmlformats.org/officeDocument/2006/custom-properties" xmlns:vt="http://schemas.openxmlformats.org/officeDocument/2006/docPropsVTypes"/>
</file>