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PLACENTIA ANGLO-CATHOLIC PRIEST WEIGHS OPTIONS AND CALLS FOR DEPO</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Baumann  |  5/30/2008</w:t>
      </w:r>
    </w:p>
    <w:p>
      <w:pPr>
        <w:spacing w:after="160"/>
      </w:pPr>
      <w:r>
        <w:rPr>
          <w:rFonts w:ascii="Arial" w:cs="Arial" w:eastAsia="Arial" w:hAnsi="Arial"/>
          <w:sz w:val="22"/>
          <w:szCs w:val="22"/>
        </w:rPr>
        <w:t xml:space="preserve">In January 2007 I called for the formation of a Discernment Committee at Blessed Sacrament parish to consider our place in the Episcopal Church during this time of the Anglican crisis and realignment. After sixteen months, that Committee made a preliminary recommendation to the Vestry.</w:t>
      </w:r>
    </w:p>
    <w:p>
      <w:pPr>
        <w:spacing w:after="160"/>
      </w:pPr>
      <w:r>
        <w:rPr>
          <w:rFonts w:ascii="Arial" w:cs="Arial" w:eastAsia="Arial" w:hAnsi="Arial"/>
          <w:sz w:val="22"/>
          <w:szCs w:val="22"/>
        </w:rPr>
        <w:t xml:space="preserve">As I am sure most of you know, the Episcopal Church has been in crisis for three or four decades, and the intensity of the crisis has been rapidly escalating over the past few years and now affects the entire worldwide Anglican Communion. As former Senior Warden Robert Bell said over a year ago at the Annual Meeting, "There is a storm coming, and we cannot ignore it." At that time I called for the formation of a Discernment Committee to help us see what the best course for our parish might be in this time of the Anglican crisis.</w:t>
      </w:r>
    </w:p>
    <w:p>
      <w:pPr>
        <w:spacing w:after="160"/>
      </w:pPr>
      <w:r>
        <w:rPr>
          <w:rFonts w:ascii="Arial" w:cs="Arial" w:eastAsia="Arial" w:hAnsi="Arial"/>
          <w:sz w:val="22"/>
          <w:szCs w:val="22"/>
        </w:rPr>
        <w:t xml:space="preserve">WHAT THE REPORT SAYS</w:t>
      </w:r>
    </w:p>
    <w:p>
      <w:pPr>
        <w:spacing w:after="160"/>
      </w:pPr>
      <w:r>
        <w:rPr>
          <w:rFonts w:ascii="Arial" w:cs="Arial" w:eastAsia="Arial" w:hAnsi="Arial"/>
          <w:sz w:val="22"/>
          <w:szCs w:val="22"/>
        </w:rPr>
        <w:t xml:space="preserve">The Discernment Committee has been working for a year and four months, doing very careful and considered work in an extremely complex situation in order to make a recommendation to the Vestry. The Vestry has now received two documents: my personal report on the background of the current situation after more than 35 years of contending for the Faith, and the Discernment Committee's Preliminary Report and Recommendation. Together these two documents comprise twenty-nine pages. The two documents provide observations on our current crisis in the worldwide Anglican Communion and how that crisis affects us.</w:t>
      </w:r>
    </w:p>
    <w:p>
      <w:pPr>
        <w:spacing w:after="160"/>
      </w:pPr>
      <w:r>
        <w:rPr>
          <w:rFonts w:ascii="Arial" w:cs="Arial" w:eastAsia="Arial" w:hAnsi="Arial"/>
          <w:sz w:val="22"/>
          <w:szCs w:val="22"/>
        </w:rPr>
        <w:t xml:space="preserve">Here is the recommendation. The report and recommendation were accepted last Sunday by consensus but are now under prayerful consideration before anticipated final acceptance in June. Yet the Vestry is of one mind sufficiently now to begin to act on the recommendation.</w:t>
      </w:r>
    </w:p>
    <w:p>
      <w:pPr>
        <w:spacing w:after="160"/>
      </w:pPr>
      <w:r>
        <w:rPr>
          <w:rFonts w:ascii="Arial" w:cs="Arial" w:eastAsia="Arial" w:hAnsi="Arial"/>
          <w:sz w:val="22"/>
          <w:szCs w:val="22"/>
        </w:rPr>
        <w:t xml:space="preserve">The recommendation has four points: The first point asks the Vestry to recommit the parish to Catholicity, Education, and Prayer-to make an unqualified and strong public commitment to the Catholic Faith, as received by and practiced within Anglicanism and consistent with the faith and practice of the undivided Church, without compromise of revealed truth or dilution of godly charity regardless of any pressure to conform to the precepts of the Episcopal Church wherever the Church violates that faith.</w:t>
      </w:r>
    </w:p>
    <w:p>
      <w:pPr>
        <w:spacing w:after="160"/>
      </w:pPr>
      <w:r>
        <w:rPr>
          <w:rFonts w:ascii="Arial" w:cs="Arial" w:eastAsia="Arial" w:hAnsi="Arial"/>
          <w:sz w:val="22"/>
          <w:szCs w:val="22"/>
        </w:rPr>
        <w:t xml:space="preserve">The Committee further asks the Vestry, on behalf of the people of the parish, publicly and emphatically to disavow the stances and practices the Episcopal Church has taken that violate Anglican consensus and orthodox Christianity, and affirm our commitment to the Anglican way and membership in the Anglican Communion wherever it is faithful to Scriptural and creedal Christianity.</w:t>
      </w:r>
    </w:p>
    <w:p>
      <w:pPr>
        <w:spacing w:after="160"/>
      </w:pPr>
      <w:r>
        <w:rPr>
          <w:rFonts w:ascii="Arial" w:cs="Arial" w:eastAsia="Arial" w:hAnsi="Arial"/>
          <w:sz w:val="22"/>
          <w:szCs w:val="22"/>
        </w:rPr>
        <w:t xml:space="preserve">The second point asks the Vestry to request Delegated Episcopal Pastoral Oversight (DEPO)-that is, a relationship with another bishop whose convictions we recognize as in line with creedal Christian belief and worldwide Anglicanism. We would call upon this bishop in times when we have candidates for confirmation and ordination, for the purpose of conducting teaching missions, and when the time comes that we need to select a new rector. Having a DEPO bishop would strengthen our effort to evangelize to Christ in the Anglican tradition and would help to overcome the reluctance of many parishioners and potential members to be identified with the Episcopal Church.</w:t>
      </w:r>
    </w:p>
    <w:p>
      <w:pPr>
        <w:spacing w:after="160"/>
      </w:pPr>
      <w:r>
        <w:rPr>
          <w:rFonts w:ascii="Arial" w:cs="Arial" w:eastAsia="Arial" w:hAnsi="Arial"/>
          <w:sz w:val="22"/>
          <w:szCs w:val="22"/>
        </w:rPr>
        <w:t xml:space="preserve">The third point recommends full support for our vocationers to ordination.</w:t>
      </w:r>
    </w:p>
    <w:p>
      <w:pPr>
        <w:spacing w:after="160"/>
      </w:pPr>
      <w:r>
        <w:rPr>
          <w:rFonts w:ascii="Arial" w:cs="Arial" w:eastAsia="Arial" w:hAnsi="Arial"/>
          <w:sz w:val="22"/>
          <w:szCs w:val="22"/>
        </w:rPr>
        <w:t xml:space="preserve">It has become clear that it is very difficult for our vocationers to get through the ordination process in the Diocese of Los Angeles for reasons that do not satisfy me or the Discernment Committee. There are other options, however, such as going through a DEPO bishop. The Committee therefore recommends that the Vestry support each vocationer regardless of whichever path that vocationer may choose-that is, if we are convinced that an individual has a call to ordination, the Vestry will do everything it can to ensure that the vocationer will be ordained.</w:t>
      </w:r>
    </w:p>
    <w:p>
      <w:pPr>
        <w:spacing w:after="160"/>
      </w:pPr>
      <w:r>
        <w:rPr>
          <w:rFonts w:ascii="Arial" w:cs="Arial" w:eastAsia="Arial" w:hAnsi="Arial"/>
          <w:sz w:val="22"/>
          <w:szCs w:val="22"/>
        </w:rPr>
        <w:t xml:space="preserve">The fourth point calls for restricting or redirecting our Mission Share Fund</w:t>
      </w:r>
    </w:p>
    <w:p>
      <w:pPr>
        <w:spacing w:after="160"/>
      </w:pPr>
      <w:r>
        <w:rPr>
          <w:rFonts w:ascii="Arial" w:cs="Arial" w:eastAsia="Arial" w:hAnsi="Arial"/>
          <w:sz w:val="22"/>
          <w:szCs w:val="22"/>
        </w:rPr>
        <w:t xml:space="preserve">The Discernment Committee recommends that the Vestry redirect the bulk of our Mission Share Fund, the money we give to the diocese, toward missionary and outreach programs that can be gladly supported by all of our membership. Recognizing that the diocese does provide us with many benefits, blessings, and support, the Vestry will give a percentage or a fixed amount of our Mission Share Fund to the Diocese.</w:t>
      </w:r>
    </w:p>
    <w:p>
      <w:pPr>
        <w:spacing w:after="160"/>
      </w:pPr>
      <w:r>
        <w:rPr>
          <w:rFonts w:ascii="Arial" w:cs="Arial" w:eastAsia="Arial" w:hAnsi="Arial"/>
          <w:sz w:val="22"/>
          <w:szCs w:val="22"/>
        </w:rPr>
        <w:t xml:space="preserve">Please be aware that the recommendations for DEPO and the redirection of our Mission Share Fund are options that Bishop Bruno has already offered to us at a meeting the Vestry had with him in August 2006; he took the initiative in these matters.</w:t>
      </w:r>
    </w:p>
    <w:p>
      <w:pPr>
        <w:spacing w:after="160"/>
      </w:pPr>
      <w:r>
        <w:rPr>
          <w:rFonts w:ascii="Arial" w:cs="Arial" w:eastAsia="Arial" w:hAnsi="Arial"/>
          <w:sz w:val="22"/>
          <w:szCs w:val="22"/>
        </w:rPr>
        <w:t xml:space="preserve">Finally, this is a preliminary report because the Discernment Committee will remain in place to monitor emerging developments within the Anglican Communion and keep the Vestry informed.</w:t>
      </w:r>
    </w:p>
    <w:p>
      <w:pPr>
        <w:spacing w:after="160"/>
      </w:pPr>
      <w:r>
        <w:rPr>
          <w:rFonts w:ascii="Arial" w:cs="Arial" w:eastAsia="Arial" w:hAnsi="Arial"/>
          <w:sz w:val="22"/>
          <w:szCs w:val="22"/>
        </w:rPr>
        <w:t xml:space="preserve">WHAT THE RECOMMENDATION MEANS</w:t>
      </w:r>
    </w:p>
    <w:p>
      <w:pPr>
        <w:spacing w:after="160"/>
      </w:pPr>
      <w:r>
        <w:rPr>
          <w:rFonts w:ascii="Arial" w:cs="Arial" w:eastAsia="Arial" w:hAnsi="Arial"/>
          <w:sz w:val="22"/>
          <w:szCs w:val="22"/>
        </w:rPr>
        <w:t xml:space="preserve">Who are we? That is, what is this parish? What do we stand for? To what are we committed? Our Statement of Vision says that we were founded as an Anglo-Catholic parish and that we intend to stay that way.</w:t>
      </w:r>
    </w:p>
    <w:p>
      <w:pPr>
        <w:spacing w:after="160"/>
      </w:pPr>
      <w:r>
        <w:rPr>
          <w:rFonts w:ascii="Arial" w:cs="Arial" w:eastAsia="Arial" w:hAnsi="Arial"/>
          <w:sz w:val="22"/>
          <w:szCs w:val="22"/>
        </w:rPr>
        <w:t xml:space="preserve">The Anglican Communion is our home-to be defended, protected, and preserved. The very term "God wins" that I have used many times over the years implies that we are engaged in a battle. More than that, we are engaged in a battle that has already been won.</w:t>
      </w:r>
    </w:p>
    <w:p>
      <w:pPr>
        <w:spacing w:after="160"/>
      </w:pPr>
      <w:r>
        <w:rPr>
          <w:rFonts w:ascii="Arial" w:cs="Arial" w:eastAsia="Arial" w:hAnsi="Arial"/>
          <w:sz w:val="22"/>
          <w:szCs w:val="22"/>
        </w:rPr>
        <w:t xml:space="preserve">It is battle that makes saints. "Safety first" is NOT a Christian virtue. Where are the warriors today? There are some, but not many. I am determined that we will be among them. By so doing, we will be more like Jesus. In the Incarnation, like the Real Presence in the elements of Communion, the divine enters into the mortal and the decaying to hallow and redeem. This is our calling. This is a great time for Christian discipleship, not a time for softness. It is time for the faithful of this generation to defend the Faith that they hold.</w:t>
      </w:r>
    </w:p>
    <w:p>
      <w:pPr>
        <w:spacing w:after="160"/>
      </w:pPr>
      <w:r>
        <w:rPr>
          <w:rFonts w:ascii="Arial" w:cs="Arial" w:eastAsia="Arial" w:hAnsi="Arial"/>
          <w:sz w:val="22"/>
          <w:szCs w:val="22"/>
        </w:rPr>
        <w:t xml:space="preserve">WHAT YOU CAN DO</w:t>
      </w:r>
    </w:p>
    <w:p>
      <w:pPr>
        <w:spacing w:after="160"/>
      </w:pPr>
      <w:r>
        <w:rPr>
          <w:rFonts w:ascii="Arial" w:cs="Arial" w:eastAsia="Arial" w:hAnsi="Arial"/>
          <w:sz w:val="22"/>
          <w:szCs w:val="22"/>
        </w:rPr>
        <w:t xml:space="preserve">Recognize the nature of the Catholic Church-it is a lot more than moving liturgy, great music, good teaching, a sense of history, Word and Sacrament, etc. This is a family, not a cafeteria. You do not get to pick and choose. That's what "Catholic" means-often translated "universal", it really means "the whole thing". Lots of things are universal that aren't Catholic. "Catholic" means "the whole thing". When you follow Jesus in the Catholic faith, you do not get to have it your way.</w:t>
      </w:r>
    </w:p>
    <w:p>
      <w:pPr>
        <w:spacing w:after="160"/>
      </w:pPr>
      <w:r>
        <w:rPr>
          <w:rFonts w:ascii="Arial" w:cs="Arial" w:eastAsia="Arial" w:hAnsi="Arial"/>
          <w:sz w:val="22"/>
          <w:szCs w:val="22"/>
        </w:rPr>
        <w:t xml:space="preserve">You don't get to pick what you like and leave behind the parts that you don't like or find hard; you get everything. We are not a cafeteria, we are a banquet, and like many parents of a half century ago, when you sit at table you will be told to clean your plate. You will not be coddled, but you will be loved instead. You will not merely be tolerated, you will be accepted instead. What you see here is not just a parish; you see worldwide Anglicanism and more than that. You see the Catholic faith, the whole faith of all time, lived out in the best of Anglican tradition.</w:t>
      </w:r>
    </w:p>
    <w:p>
      <w:pPr>
        <w:spacing w:after="160"/>
      </w:pPr>
      <w:r>
        <w:rPr>
          <w:rFonts w:ascii="Arial" w:cs="Arial" w:eastAsia="Arial" w:hAnsi="Arial"/>
          <w:sz w:val="22"/>
          <w:szCs w:val="22"/>
        </w:rPr>
        <w:t xml:space="preserve">You don't leave because you don't like it; you stay because you don't like it. You fight when you are attacked. You defend your home. Though there are indeed times to withdraw or separate, they are rare and always to be deplored, like a divorce or an amputation. Even when told to leave Sodom and Gomorra, Lot had to be forced. There are times to withdraw, but there are never times to give up.</w:t>
      </w:r>
    </w:p>
    <w:p>
      <w:pPr>
        <w:spacing w:after="160"/>
      </w:pPr>
      <w:r>
        <w:rPr>
          <w:rFonts w:ascii="Arial" w:cs="Arial" w:eastAsia="Arial" w:hAnsi="Arial"/>
          <w:sz w:val="22"/>
          <w:szCs w:val="22"/>
        </w:rPr>
        <w:t xml:space="preserve">In my opinion, many have left over thirty years and more to protect themselves more than to defend the faith. But God will use even that. Look at Gideon: he began with 32,000 soldiers (Judges 7:3), reduced by God to 300-a little less than 1% of what he started with (Judges 7:6). Why? Because God had said, "...lest Israel vaunt itself against me and say, 'My own power brought me the victory'" (Judges 7:2). God always wins, and we are always called to remember that.</w:t>
      </w:r>
    </w:p>
    <w:p>
      <w:pPr>
        <w:spacing w:after="160"/>
      </w:pPr>
      <w:r>
        <w:rPr>
          <w:rFonts w:ascii="Arial" w:cs="Arial" w:eastAsia="Arial" w:hAnsi="Arial"/>
          <w:sz w:val="22"/>
          <w:szCs w:val="22"/>
        </w:rPr>
        <w:t xml:space="preserve">ome who have been here in this parish for a long time, many decades, may be too complacent, with a vision that needs bolstering. You remember the griefs of thirty years ago, when the voice of discouragement won the day and this parish split. Things now are much worse than that time, but you do not hear the voice of discouragement from me.</w:t>
      </w:r>
    </w:p>
    <w:p>
      <w:pPr>
        <w:spacing w:after="160"/>
      </w:pPr>
      <w:r>
        <w:rPr>
          <w:rFonts w:ascii="Arial" w:cs="Arial" w:eastAsia="Arial" w:hAnsi="Arial"/>
          <w:sz w:val="22"/>
          <w:szCs w:val="22"/>
        </w:rPr>
        <w:t xml:space="preserve">This is the time when saints are made-it is a time for strength, not softness. The Christian faith is always a thing of joy, regardless of circumstances. Do not take your faith and your place for granted. They are now besieged. This is a time to work, learn, give, pray, and be mentors.</w:t>
      </w:r>
    </w:p>
    <w:p>
      <w:pPr>
        <w:spacing w:after="160"/>
      </w:pPr>
      <w:r>
        <w:rPr>
          <w:rFonts w:ascii="Arial" w:cs="Arial" w:eastAsia="Arial" w:hAnsi="Arial"/>
          <w:sz w:val="22"/>
          <w:szCs w:val="22"/>
        </w:rPr>
        <w:t xml:space="preserve">The dedication of our committed college students and other young people has transformed this parish, transformed me, and brought encouragement and deep gratification to those who are older. Over the past eight years probably well over 300 college students have passed through our doors. Many of them have chosen to stay after graduation and raise families-they chose to stay here mostly because of this church. We are filled with young people, and we are blessed with an astonishing number of people seeking to be ordained. It is a time when God is not only blessing us, but preparing a new generation of believers, many of whom will be leaders. This is a time of encouragement, not anxiety.</w:t>
      </w:r>
    </w:p>
    <w:p>
      <w:pPr>
        <w:spacing w:after="160"/>
      </w:pPr>
      <w:r>
        <w:rPr>
          <w:rFonts w:ascii="Arial" w:cs="Arial" w:eastAsia="Arial" w:hAnsi="Arial"/>
          <w:sz w:val="22"/>
          <w:szCs w:val="22"/>
        </w:rPr>
        <w:t xml:space="preserve">Realize that we are not alone, and therefore do not have to act alone. Join Forward in Faith. Recognize that we are not alone. God is raising up leaders. There is much that is happening and much that is in flux, and there is a lot going on that I don't know about or need to know. But do know that God is working, and so are many others.</w:t>
      </w:r>
    </w:p>
    <w:p>
      <w:pPr>
        <w:spacing w:after="160"/>
      </w:pPr>
      <w:r>
        <w:rPr>
          <w:rFonts w:ascii="Arial" w:cs="Arial" w:eastAsia="Arial" w:hAnsi="Arial"/>
          <w:sz w:val="22"/>
          <w:szCs w:val="22"/>
        </w:rPr>
        <w:t xml:space="preserve">Our time at Nashotah House last week showed the Episcopal Church at its best. The fourteen of us who went to Wisconsin for Micah Snell's graduation from seminary and the awarding of Sandy Fryling's honorary doctorate came back heartened and encouraged. We saw many faithful-and joyful-bishops and priests. Nashotah House is a thriving seminary that has to set up chairs in the aisles to accommodate the students, most of them young, all of them traditional, while other seminaries are troubled and one has already closed for lack of students and lack of sufficient funding.</w:t>
      </w:r>
    </w:p>
    <w:p>
      <w:pPr>
        <w:spacing w:after="160"/>
      </w:pPr>
      <w:r>
        <w:rPr>
          <w:rFonts w:ascii="Arial" w:cs="Arial" w:eastAsia="Arial" w:hAnsi="Arial"/>
          <w:sz w:val="22"/>
          <w:szCs w:val="22"/>
        </w:rPr>
        <w:t xml:space="preserve">A few years ago one of our college students, new to the Anglican tradition and seeing how we lived and that we are the product of a great heritage, said, "Wow, church history is going on right now!" And so it is. This is a sad time in many ways, but in other ways it is a grand time. In an age such as this there is the opportunity to come to know and serve God better than ever.</w:t>
      </w:r>
    </w:p>
    <w:p>
      <w:pPr>
        <w:spacing w:after="160"/>
      </w:pPr>
      <w:r>
        <w:rPr>
          <w:rFonts w:ascii="Arial" w:cs="Arial" w:eastAsia="Arial" w:hAnsi="Arial"/>
          <w:sz w:val="22"/>
          <w:szCs w:val="22"/>
        </w:rPr>
        <w:t xml:space="preserve">I now dedicate myself to this and call everyone in this parish to do the same. Onward, Christian soldiers!</w:t>
      </w:r>
    </w:p>
    <w:p>
      <w:pPr>
        <w:spacing w:after="160"/>
      </w:pPr>
      <w:r>
        <w:rPr>
          <w:rFonts w:ascii="Arial" w:cs="Arial" w:eastAsia="Arial" w:hAnsi="Arial"/>
          <w:sz w:val="22"/>
          <w:szCs w:val="22"/>
        </w:rPr>
        <w:t xml:space="preserve">---The Rev. David Bauman is the rector of Blessed Sacrament an Anglo-Catholic parish in Placentia,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PLACENTIA ANGLO-CATHOLIC PRIEST WEIGHS OPTIONS AND CALLS FOR DEPO</dc:title>
  <dc:creator>VirtueOnline Archive</dc:creator>
  <cp:lastModifiedBy>Un-named</cp:lastModifiedBy>
  <cp:revision>1</cp:revision>
  <dcterms:created xsi:type="dcterms:W3CDTF">2026-04-22T11:54:45.825Z</dcterms:created>
  <dcterms:modified xsi:type="dcterms:W3CDTF">2026-04-22T11:54:45.825Z</dcterms:modified>
</cp:coreProperties>
</file>

<file path=docProps/custom.xml><?xml version="1.0" encoding="utf-8"?>
<Properties xmlns="http://schemas.openxmlformats.org/officeDocument/2006/custom-properties" xmlns:vt="http://schemas.openxmlformats.org/officeDocument/2006/docPropsVTypes"/>
</file>