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BY CALLING THE CROSS 'RELIGIOUS DECORATION', ABC IS HELPING SECULARISTS</w:t>
      </w:r>
    </w:p>
    <w:p>
      <w:pPr>
        <w:pBdr>
          <w:bottom w:val="single" w:color="AAAAAA" w:sz="6"/>
        </w:pBdr>
        <w:spacing w:after="200" w:before="0"/>
      </w:pPr>
    </w:p>
    <w:p>
      <w:pPr>
        <w:spacing w:after="240"/>
      </w:pPr>
      <w:r>
        <w:rPr>
          <w:rFonts w:ascii="Arial" w:cs="Arial" w:eastAsia="Arial" w:hAnsi="Arial"/>
          <w:i/>
          <w:iCs/>
          <w:color w:val="666666"/>
          <w:sz w:val="20"/>
          <w:szCs w:val="20"/>
        </w:rPr>
        <w:t xml:space="preserve">By calling the cross 'religious decoration', the Archbishop of Canterbury is helping secularists. Whose side is he on?  |  By Peter Mullen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w:t>
      </w:r>
    </w:p>
    <w:p>
      <w:pPr>
        <w:spacing w:after="160"/>
      </w:pPr>
      <w:r>
        <w:rPr>
          <w:rFonts w:ascii="Arial" w:cs="Arial" w:eastAsia="Arial" w:hAnsi="Arial"/>
          <w:sz w:val="22"/>
          <w:szCs w:val="22"/>
        </w:rPr>
        <w:t xml:space="preserve">March 12th, 2012</w:t>
      </w:r>
    </w:p>
    <w:p>
      <w:pPr>
        <w:spacing w:after="160"/>
      </w:pPr>
      <w:r>
        <w:rPr>
          <w:rFonts w:ascii="Arial" w:cs="Arial" w:eastAsia="Arial" w:hAnsi="Arial"/>
          <w:sz w:val="22"/>
          <w:szCs w:val="22"/>
        </w:rPr>
        <w:t xml:space="preserve">Controversy over the cross - and Dr Williams isn't helping</w:t>
      </w:r>
    </w:p>
    <w:p>
      <w:pPr>
        <w:spacing w:after="160"/>
      </w:pPr>
      <w:r>
        <w:rPr>
          <w:rFonts w:ascii="Arial" w:cs="Arial" w:eastAsia="Arial" w:hAnsi="Arial"/>
          <w:sz w:val="22"/>
          <w:szCs w:val="22"/>
        </w:rPr>
        <w:t xml:space="preserve">Today the Archbishop of Canterbury is reported as saying: "The cross has become a religious decoration." It is something which religious people hang on to as a substitute for faith. He goes on: "I believe that during Lent one of the things we all have to face is to look at ourselves and ask how far we are involved in the religion factory." He sees the cross as part of that "religion factory". It is an infelicitous phrase, for a factory is where objects are merely churned out, as from a production line. Is that what the cross, the supreme Christian symbol, has become?</w:t>
      </w:r>
    </w:p>
    <w:p>
      <w:pPr>
        <w:spacing w:after="160"/>
      </w:pPr>
      <w:r>
        <w:rPr>
          <w:rFonts w:ascii="Arial" w:cs="Arial" w:eastAsia="Arial" w:hAnsi="Arial"/>
          <w:sz w:val="22"/>
          <w:szCs w:val="22"/>
        </w:rPr>
        <w:t xml:space="preserve">Dr William's words are particularly unhelpful just now when our Government has refused to support Nadia Eweida's submission to the European Court that she be allowed to wear a cross in her workplace. The British Government has said to the EC that Mrs Eweida has no right to wear her cross, but that her employer has the right to ban her from wearing it.</w:t>
      </w:r>
    </w:p>
    <w:p>
      <w:pPr>
        <w:spacing w:after="160"/>
      </w:pPr>
      <w:r>
        <w:rPr>
          <w:rFonts w:ascii="Arial" w:cs="Arial" w:eastAsia="Arial" w:hAnsi="Arial"/>
          <w:sz w:val="22"/>
          <w:szCs w:val="22"/>
        </w:rPr>
        <w:t xml:space="preserve">It is important to understand what is implied by this: it removes rights from a practitioner of the Christian faith which has shaped European civilisation for 2000 years and redistributes these rights to its aggressive secular opponents whose stated aim is to obliterate Christianity from the public realm.</w:t>
      </w:r>
    </w:p>
    <w:p>
      <w:pPr>
        <w:spacing w:after="160"/>
      </w:pPr>
      <w:r>
        <w:rPr>
          <w:rFonts w:ascii="Arial" w:cs="Arial" w:eastAsia="Arial" w:hAnsi="Arial"/>
          <w:sz w:val="22"/>
          <w:szCs w:val="22"/>
        </w:rPr>
        <w:t xml:space="preserve">I am reminded of T E Hulme's saying: "An institution is only finally overthrown when it has taken into itself the ideas of its opponents." This seems to me to be a good description of the response of the Church of England to the pernicious assaults of militant secularism. The Church has been thoroughly penetrated by the mindset of its enemies.</w:t>
      </w:r>
    </w:p>
    <w:p>
      <w:pPr>
        <w:spacing w:after="160"/>
      </w:pPr>
      <w:r>
        <w:rPr>
          <w:rFonts w:ascii="Arial" w:cs="Arial" w:eastAsia="Arial" w:hAnsi="Arial"/>
          <w:sz w:val="22"/>
          <w:szCs w:val="22"/>
        </w:rPr>
        <w:t xml:space="preserve">The Rev Dr Peter Mullen is a priest of the Church of England and former Rector of St Michael, Cornhill and St Sepulchre-without-Newgate in the City of London. He has written for many publications including the Wall Street Journal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 CALLING THE CROSS 'RELIGIOUS DECORATION', ABC IS HELPING SECULARISTS</dc:title>
  <dc:creator>VirtueOnline Archive</dc:creator>
  <cp:lastModifiedBy>Un-named</cp:lastModifiedBy>
  <cp:revision>1</cp:revision>
  <dcterms:created xsi:type="dcterms:W3CDTF">2026-04-22T11:55:36.661Z</dcterms:created>
  <dcterms:modified xsi:type="dcterms:W3CDTF">2026-04-22T11:55:36.661Z</dcterms:modified>
</cp:coreProperties>
</file>

<file path=docProps/custom.xml><?xml version="1.0" encoding="utf-8"?>
<Properties xmlns="http://schemas.openxmlformats.org/officeDocument/2006/custom-properties" xmlns:vt="http://schemas.openxmlformats.org/officeDocument/2006/docPropsVTypes"/>
</file>