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EAU CLAIRE REFLECTS ON FAILURE TO JUNCTURE DIOCESE WITH FOND DU LAC</w:t>
      </w:r>
    </w:p>
    <w:p>
      <w:pPr>
        <w:pBdr>
          <w:bottom w:val="single" w:color="AAAAAA" w:sz="6"/>
        </w:pBdr>
        <w:spacing w:after="200" w:before="0"/>
      </w:pPr>
    </w:p>
    <w:p>
      <w:pPr>
        <w:spacing w:after="160"/>
      </w:pPr>
      <w:r>
        <w:rPr>
          <w:rFonts w:ascii="Arial" w:cs="Arial" w:eastAsia="Arial" w:hAnsi="Arial"/>
          <w:sz w:val="22"/>
          <w:szCs w:val="22"/>
        </w:rPr>
        <w:t xml:space="preserve">http://dioec.com/Documents/Nov%202%202011%20Pastoral%20Letter.pdf</w:t>
      </w:r>
    </w:p>
    <w:p>
      <w:pPr>
        <w:spacing w:after="160"/>
      </w:pPr>
      <w:r>
        <w:rPr>
          <w:rFonts w:ascii="Arial" w:cs="Arial" w:eastAsia="Arial" w:hAnsi="Arial"/>
          <w:sz w:val="22"/>
          <w:szCs w:val="22"/>
        </w:rPr>
        <w:t xml:space="preserve">November 2, 2011</w:t>
      </w:r>
    </w:p>
    <w:p>
      <w:pPr>
        <w:spacing w:after="160"/>
      </w:pPr>
      <w:r>
        <w:rPr>
          <w:rFonts w:ascii="Arial" w:cs="Arial" w:eastAsia="Arial" w:hAnsi="Arial"/>
          <w:sz w:val="22"/>
          <w:szCs w:val="22"/>
        </w:rPr>
        <w:t xml:space="preserve">My dear friends of the Diocese of Eau Claire,</w:t>
      </w:r>
    </w:p>
    <w:p>
      <w:pPr>
        <w:spacing w:after="160"/>
      </w:pPr>
      <w:r>
        <w:rPr>
          <w:rFonts w:ascii="Arial" w:cs="Arial" w:eastAsia="Arial" w:hAnsi="Arial"/>
          <w:sz w:val="22"/>
          <w:szCs w:val="22"/>
        </w:rPr>
        <w:t xml:space="preserve">Just 30 minutes ago, I had a phone call from Bishop Jacobus of the Diocese of Fond du Lac that can best be described as surprising. He informed me that he had the Standing Committee of the Diocese of Fond du Lac recount the ballots from last Saturday's vote on junctioning and found that the ballots had been mistakenly reported. The clergy did vote in favor of junctioning; but the report, I was told, on the lay vote was mistakenly reversed. The laity in Fond du Lac apparently voted against junctioning 53 to 51 according to the Standing Committee's recount.</w:t>
      </w:r>
    </w:p>
    <w:p>
      <w:pPr>
        <w:spacing w:after="160"/>
      </w:pPr>
      <w:r>
        <w:rPr>
          <w:rFonts w:ascii="Arial" w:cs="Arial" w:eastAsia="Arial" w:hAnsi="Arial"/>
          <w:sz w:val="22"/>
          <w:szCs w:val="22"/>
        </w:rPr>
        <w:t xml:space="preserve">All of which is to say that the overall vote in the two clergy and two lay orders was three: for, and one: against; so the resolution to junction has failed.</w:t>
      </w:r>
    </w:p>
    <w:p>
      <w:pPr>
        <w:spacing w:after="160"/>
      </w:pPr>
      <w:r>
        <w:rPr>
          <w:rFonts w:ascii="Arial" w:cs="Arial" w:eastAsia="Arial" w:hAnsi="Arial"/>
          <w:sz w:val="22"/>
          <w:szCs w:val="22"/>
        </w:rPr>
        <w:t xml:space="preserve">It would have been so much easier to have had that news on Saturday the 22nd, rather than 30 minutes ago; as we have spent the last week two weeks preparing this weekend's Convention for the junction option.</w:t>
      </w:r>
    </w:p>
    <w:p>
      <w:pPr>
        <w:spacing w:after="160"/>
      </w:pPr>
      <w:r>
        <w:rPr>
          <w:rFonts w:ascii="Arial" w:cs="Arial" w:eastAsia="Arial" w:hAnsi="Arial"/>
          <w:sz w:val="22"/>
          <w:szCs w:val="22"/>
        </w:rPr>
        <w:t xml:space="preserve">I have spoken personally to the President of our Standing Committee, our three Deans, our two treasurers, our administrator and our chancellor about all of this.</w:t>
      </w:r>
    </w:p>
    <w:p>
      <w:pPr>
        <w:spacing w:after="160"/>
      </w:pPr>
      <w:r>
        <w:rPr>
          <w:rFonts w:ascii="Arial" w:cs="Arial" w:eastAsia="Arial" w:hAnsi="Arial"/>
          <w:sz w:val="22"/>
          <w:szCs w:val="22"/>
        </w:rPr>
        <w:t xml:space="preserve">As I said to the Special Convention last week on October 22nd, "However the vote turns out I will be right on board believing it to be God's will and the two Diocese's will to proceed in the vote's direction." So I am in the process of rewinding my heart, brain and will back to that moment.</w:t>
      </w:r>
    </w:p>
    <w:p>
      <w:pPr>
        <w:spacing w:after="160"/>
      </w:pPr>
      <w:r>
        <w:rPr>
          <w:rFonts w:ascii="Arial" w:cs="Arial" w:eastAsia="Arial" w:hAnsi="Arial"/>
          <w:sz w:val="22"/>
          <w:szCs w:val="22"/>
        </w:rPr>
        <w:t xml:space="preserve">Option one is the option to remain the Diocese of Eau Claire in name only. Option one calls us to continue to transform ourselves into becoming a new, lean and bold kind of Diocese for the twenty first century. This is a challenging opportunity for us to continue to transform the way we do Diocese - to live into becoming a truly sustainable, life giving, flexible, simplified, and mission - oriented Diocese for a world that has drastically changed.</w:t>
      </w:r>
    </w:p>
    <w:p>
      <w:pPr>
        <w:spacing w:after="160"/>
      </w:pPr>
      <w:r>
        <w:rPr>
          <w:rFonts w:ascii="Arial" w:cs="Arial" w:eastAsia="Arial" w:hAnsi="Arial"/>
          <w:sz w:val="22"/>
          <w:szCs w:val="22"/>
        </w:rPr>
        <w:t xml:space="preserve">My last fifteen months with you has shown me just how truly possible this will be to do. You have worked with me as your part time bishop and we have thrived. Financially we have become solvent. Structurally we have streamlined. In Spirit we have grown confident and trusting. In the visioning work that we did earlier this year, you discerned at our town meeting - convocation gatherings that you wanted to be a L.I.F.E. - giving Diocese. I want to remind you of the narrative that we developed as we continued to look at a future where we remain "small and alive:"</w:t>
      </w:r>
    </w:p>
    <w:p>
      <w:pPr>
        <w:spacing w:after="160"/>
      </w:pPr>
      <w:r>
        <w:rPr>
          <w:rFonts w:ascii="Arial" w:cs="Arial" w:eastAsia="Arial" w:hAnsi="Arial"/>
          <w:sz w:val="22"/>
          <w:szCs w:val="22"/>
        </w:rPr>
        <w:t xml:space="preserve">The Diocese of Eau Claire will become a Diocese...</w:t>
      </w:r>
    </w:p>
    <w:p>
      <w:pPr>
        <w:spacing w:after="160"/>
      </w:pPr>
      <w:r>
        <w:rPr>
          <w:rFonts w:ascii="Arial" w:cs="Arial" w:eastAsia="Arial" w:hAnsi="Arial"/>
          <w:sz w:val="22"/>
          <w:szCs w:val="22"/>
        </w:rPr>
        <w:t xml:space="preserve">Living in Joy</w:t>
      </w:r>
    </w:p>
    <w:p>
      <w:pPr>
        <w:spacing w:after="160"/>
      </w:pPr>
      <w:r>
        <w:rPr>
          <w:rFonts w:ascii="Arial" w:cs="Arial" w:eastAsia="Arial" w:hAnsi="Arial"/>
          <w:sz w:val="22"/>
          <w:szCs w:val="22"/>
        </w:rPr>
        <w:t xml:space="preserve">Inspiring Unity</w:t>
      </w:r>
    </w:p>
    <w:p>
      <w:pPr>
        <w:spacing w:after="160"/>
      </w:pPr>
      <w:r>
        <w:rPr>
          <w:rFonts w:ascii="Arial" w:cs="Arial" w:eastAsia="Arial" w:hAnsi="Arial"/>
          <w:sz w:val="22"/>
          <w:szCs w:val="22"/>
        </w:rPr>
        <w:t xml:space="preserve">Focusing on Mission</w:t>
      </w:r>
    </w:p>
    <w:p>
      <w:pPr>
        <w:spacing w:after="160"/>
      </w:pPr>
      <w:r>
        <w:rPr>
          <w:rFonts w:ascii="Arial" w:cs="Arial" w:eastAsia="Arial" w:hAnsi="Arial"/>
          <w:sz w:val="22"/>
          <w:szCs w:val="22"/>
        </w:rPr>
        <w:t xml:space="preserve">Energizing God's People</w:t>
      </w:r>
    </w:p>
    <w:p>
      <w:pPr>
        <w:spacing w:after="160"/>
      </w:pPr>
      <w:r>
        <w:rPr>
          <w:rFonts w:ascii="Arial" w:cs="Arial" w:eastAsia="Arial" w:hAnsi="Arial"/>
          <w:sz w:val="22"/>
          <w:szCs w:val="22"/>
        </w:rPr>
        <w:t xml:space="preserve">1. We envision that our new structure will inspire and assist us to build up the unity that we have in Christ, so that the world and our local communities may see that we are one in Christ. It is our hope that we may become a catalyst for building bridges between our congregations, other Christian and interfaith communities, and between the many and various other sub-communities in which we live.</w:t>
      </w:r>
    </w:p>
    <w:p>
      <w:pPr>
        <w:spacing w:after="160"/>
      </w:pPr>
      <w:r>
        <w:rPr>
          <w:rFonts w:ascii="Arial" w:cs="Arial" w:eastAsia="Arial" w:hAnsi="Arial"/>
          <w:sz w:val="22"/>
          <w:szCs w:val="22"/>
        </w:rPr>
        <w:t xml:space="preserve">2. We envision that our new structure will contribute to our ability to be a missional Church, where we will become more and more involved in being the very heart and hands of Jesus in our broken world. We envision sharing in Jesus mission to "bring good news to the poor... proclaim release to the captives and recovery of sight to the blind, to let the oppressed go free, and to proclaim the year of the Lord's favor."</w:t>
      </w:r>
    </w:p>
    <w:p>
      <w:pPr>
        <w:spacing w:after="160"/>
      </w:pPr>
      <w:r>
        <w:rPr>
          <w:rFonts w:ascii="Arial" w:cs="Arial" w:eastAsia="Arial" w:hAnsi="Arial"/>
          <w:sz w:val="22"/>
          <w:szCs w:val="22"/>
        </w:rPr>
        <w:t xml:space="preserve">3. We envision that our new structure will energize us and give us the confidence that God intends for us to have so that we may become the best that we can be. We envision a structure that will help us to focus on seeing possibilities rather than focusing on only what is problematic.</w:t>
      </w:r>
    </w:p>
    <w:p>
      <w:pPr>
        <w:spacing w:after="160"/>
      </w:pPr>
      <w:r>
        <w:rPr>
          <w:rFonts w:ascii="Arial" w:cs="Arial" w:eastAsia="Arial" w:hAnsi="Arial"/>
          <w:sz w:val="22"/>
          <w:szCs w:val="22"/>
        </w:rPr>
        <w:t xml:space="preserve">4. We envision that our new structure will give to us the opportunity to become a community that knows the Joy of our Lord's Love and most generous Grace. We envision that our joy will be infectious and bring hope to all who share in our common life.</w:t>
      </w:r>
    </w:p>
    <w:p>
      <w:pPr>
        <w:spacing w:after="160"/>
      </w:pPr>
      <w:r>
        <w:rPr>
          <w:rFonts w:ascii="Arial" w:cs="Arial" w:eastAsia="Arial" w:hAnsi="Arial"/>
          <w:sz w:val="22"/>
          <w:szCs w:val="22"/>
        </w:rPr>
        <w:t xml:space="preserve">Moving from Y.E.S. to L.I.F.E (Y.E.S. is the acronym for our Identity slogan, and L.I.F.E. is the acronym for our Vision slogan)</w:t>
      </w:r>
    </w:p>
    <w:p>
      <w:pPr>
        <w:spacing w:after="160"/>
      </w:pPr>
      <w:r>
        <w:rPr>
          <w:rFonts w:ascii="Arial" w:cs="Arial" w:eastAsia="Arial" w:hAnsi="Arial"/>
          <w:sz w:val="22"/>
          <w:szCs w:val="22"/>
        </w:rPr>
        <w:t xml:space="preserve">As I re-read this narrative, I sense that God really does want us to move in this direction. As a new kind of small AND sustainable Diocese we can become a "salty" sign of life to a national and international communion in transition.</w:t>
      </w:r>
    </w:p>
    <w:p>
      <w:pPr>
        <w:spacing w:after="160"/>
      </w:pPr>
      <w:r>
        <w:rPr>
          <w:rFonts w:ascii="Arial" w:cs="Arial" w:eastAsia="Arial" w:hAnsi="Arial"/>
          <w:sz w:val="22"/>
          <w:szCs w:val="22"/>
        </w:rPr>
        <w:t xml:space="preserve">I am so honored to have been called by God and you to continue to lead you into this new vision. I am counting on you - on us - to work together to bring this vision into a greater reality as we prepare to call a new and strong leader bishop later in 2012 to lead our transformed and transforming Diocese into a fruitful and life-giving future.</w:t>
      </w:r>
    </w:p>
    <w:p>
      <w:pPr>
        <w:spacing w:after="160"/>
      </w:pPr>
      <w:r>
        <w:rPr>
          <w:rFonts w:ascii="Arial" w:cs="Arial" w:eastAsia="Arial" w:hAnsi="Arial"/>
          <w:sz w:val="22"/>
          <w:szCs w:val="22"/>
        </w:rPr>
        <w:t xml:space="preserve">I look forward to continuing this conversation with you at this weekend's Convention in Hudson. With a resilient hope and a strong faith in our Loving God, I remain,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Ed Leidel is the Bishop of Eau Claire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EAU CLAIRE REFLECTS ON FAILURE TO JUNCTURE DIOCESE WITH FOND DU LAC</dc:title>
  <dc:creator>VirtueOnline Archive</dc:creator>
  <cp:lastModifiedBy>Un-named</cp:lastModifiedBy>
  <cp:revision>1</cp:revision>
  <dcterms:created xsi:type="dcterms:W3CDTF">2026-04-22T11:55:33.602Z</dcterms:created>
  <dcterms:modified xsi:type="dcterms:W3CDTF">2026-04-22T11:55:33.602Z</dcterms:modified>
</cp:coreProperties>
</file>

<file path=docProps/custom.xml><?xml version="1.0" encoding="utf-8"?>
<Properties xmlns="http://schemas.openxmlformats.org/officeDocument/2006/custom-properties" xmlns:vt="http://schemas.openxmlformats.org/officeDocument/2006/docPropsVTypes"/>
</file>