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VONO TO CHRIST THE KING: "WHAT'S MINE IS MINE, WHAT'S YOURS IS MINE TOO"</w:t>
      </w:r>
    </w:p>
    <w:p>
      <w:pPr>
        <w:pBdr>
          <w:bottom w:val="single" w:color="AAAAAA" w:sz="6"/>
        </w:pBdr>
        <w:spacing w:after="200" w:before="0"/>
      </w:pPr>
    </w:p>
    <w:p>
      <w:pPr>
        <w:spacing w:after="160"/>
      </w:pPr>
      <w:r>
        <w:rPr>
          <w:rFonts w:ascii="Arial" w:cs="Arial" w:eastAsia="Arial" w:hAnsi="Arial"/>
          <w:sz w:val="22"/>
          <w:szCs w:val="22"/>
        </w:rPr>
        <w:t xml:space="preserve">Rector's reply: "Not so fast."</w:t>
      </w:r>
    </w:p>
    <w:p>
      <w:pPr>
        <w:spacing w:after="160"/>
      </w:pPr>
      <w:r>
        <w:rPr>
          <w:rFonts w:ascii="Arial" w:cs="Arial" w:eastAsia="Arial" w:hAnsi="Arial"/>
          <w:sz w:val="22"/>
          <w:szCs w:val="22"/>
        </w:rPr>
        <w:t xml:space="preserve">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 1, 2011</w:t>
      </w:r>
    </w:p>
    <w:p>
      <w:pPr>
        <w:spacing w:after="160"/>
      </w:pPr>
      <w:r>
        <w:rPr>
          <w:rFonts w:ascii="Arial" w:cs="Arial" w:eastAsia="Arial" w:hAnsi="Arial"/>
          <w:sz w:val="22"/>
          <w:szCs w:val="22"/>
        </w:rPr>
        <w:t xml:space="preserve">ALBUQUERQUE, NM---The mindset of the new bishop of the Episcopal Diocese of the Rio Grande is: "What's mine is mine, what's yours in mine too," mirroring the take-all attitude of the larger Episcopal Church in his quest to make Christ the King Anglican Church pay what he thinks is their fair share of an outstanding diocesan apportionment.</w:t>
      </w:r>
    </w:p>
    <w:p>
      <w:pPr>
        <w:spacing w:after="160"/>
      </w:pPr>
      <w:r>
        <w:rPr>
          <w:rFonts w:ascii="Arial" w:cs="Arial" w:eastAsia="Arial" w:hAnsi="Arial"/>
          <w:sz w:val="22"/>
          <w:szCs w:val="22"/>
        </w:rPr>
        <w:t xml:space="preserve">"Not so fast" said the Rev. Roger Weber founding rector of Christ the King Anglican Church, who in 2009 walked away from St. Mark's-on-the-Mesa Episcopal Church leaving behind a $2 million plant including property, buildings, bank accounts, endowments and even the paperclips, to form a scripturally faithful ACNA parish.</w:t>
      </w:r>
    </w:p>
    <w:p>
      <w:pPr>
        <w:spacing w:after="160"/>
      </w:pPr>
      <w:r>
        <w:rPr>
          <w:rFonts w:ascii="Arial" w:cs="Arial" w:eastAsia="Arial" w:hAnsi="Arial"/>
          <w:sz w:val="22"/>
          <w:szCs w:val="22"/>
        </w:rPr>
        <w:t xml:space="preserve">Fast forward two years and The Rt. Rev. Michael Vono, the ninth bishop of the southwest Rio Grande diocese sent Fr. Weber a letter explaining that he and his diocesan council decided that the new ACNA congregation was culpable to pay four-fifths of St. Mark's $25,000 Fair Share obligation for the third quarter of 2009, responding to the time frame when Fr. Weber, and a majority of St. Mark's-on-the-Mesa congregants left St. Mark's, the Episcopal Diocese of the Rio Grande, and The Episcopal Church over theological differences.</w:t>
      </w:r>
    </w:p>
    <w:p>
      <w:pPr>
        <w:spacing w:after="160"/>
      </w:pPr>
      <w:r>
        <w:rPr>
          <w:rFonts w:ascii="Arial" w:cs="Arial" w:eastAsia="Arial" w:hAnsi="Arial"/>
          <w:sz w:val="22"/>
          <w:szCs w:val="22"/>
        </w:rPr>
        <w:t xml:space="preserve">The bishop said that it has been determined that St. Mark's remaining congregation's Fair Share apportionment was readjusted down to a mere $5,000 because of the heavy financial burden that Christ the King's departure put on the parishioners who chose to stay behind. Originally St. Mark's was asking the Diocese to forgive all its debt because of the financial strain as a result of the congregation's upheaval during the autumn of 2009 made meeting the Diocesan apportionment difficult while readjusting to reduced congregational coffers. Yet in July of this year Bishop Vono and his Diocesan Council did not forgive St. Mark's apportionment, they merely readjusted the fiscal culpability and now they demand $20,000 from Christ the King to balance St. Mark's outstanding financial books.</w:t>
      </w:r>
    </w:p>
    <w:p>
      <w:pPr>
        <w:spacing w:after="160"/>
      </w:pPr>
      <w:r>
        <w:rPr>
          <w:rFonts w:ascii="Arial" w:cs="Arial" w:eastAsia="Arial" w:hAnsi="Arial"/>
          <w:sz w:val="22"/>
          <w:szCs w:val="22"/>
        </w:rPr>
        <w:t xml:space="preserve">"As I am sure you are well aware, it was during this time that a good number of the clergy and congregation at St. Mark's-on-the-Mesa left to form a new congregation, leaving the remaining members with quite a financial and emotional burden to carry," Bishop Vono wrote to Fr. Weber. "... it was the decision of Council to hold St. Mark's-on-the-Mesa responsible for the entire Fair Share payment for the third quarter in 2009, requesting that the burden be split between the members that left and the members that stayed, dividing the responsibility roughly along the lines of how the congregation self-selected."</w:t>
      </w:r>
    </w:p>
    <w:p>
      <w:pPr>
        <w:spacing w:after="160"/>
      </w:pPr>
      <w:r>
        <w:rPr>
          <w:rFonts w:ascii="Arial" w:cs="Arial" w:eastAsia="Arial" w:hAnsi="Arial"/>
          <w:sz w:val="22"/>
          <w:szCs w:val="22"/>
        </w:rPr>
        <w:t xml:space="preserve">Fr. Weber responded to the Episcopal Church bishop telling him that Christ the King Anglican Church has no legal, financial or moral responsibility to pay an apportionment to the Episcopal Diocese of the Rio Grande after they quietly left their church behind in Christian charity.</w:t>
      </w:r>
    </w:p>
    <w:p>
      <w:pPr>
        <w:spacing w:after="160"/>
      </w:pPr>
      <w:r>
        <w:rPr>
          <w:rFonts w:ascii="Arial" w:cs="Arial" w:eastAsia="Arial" w:hAnsi="Arial"/>
          <w:sz w:val="22"/>
          <w:szCs w:val="22"/>
        </w:rPr>
        <w:t xml:space="preserve">"We sent the bishop a letter," Fr. Weber explained on the telephone conversation with VOL. "We have left everything behind in good conscience and we are not responsible legally, financially or morally.</w:t>
      </w:r>
    </w:p>
    <w:p>
      <w:pPr>
        <w:spacing w:after="160"/>
      </w:pPr>
      <w:r>
        <w:rPr>
          <w:rFonts w:ascii="Arial" w:cs="Arial" w:eastAsia="Arial" w:hAnsi="Arial"/>
          <w:sz w:val="22"/>
          <w:szCs w:val="22"/>
        </w:rPr>
        <w:t xml:space="preserve">"What Bishop Vono and his Diocesan Council may not have chosen to realize in their deliberations is that not only have the Christ the King parishioners left behind church buildings and endowments worth more than two million dollars, but by not going to court and battling over those building and endowments the diocese saved another $400,000 or more in legal costs and court fees. Seeking $20,000 in an ancient diocesan apportionment is niggardly."</w:t>
      </w:r>
    </w:p>
    <w:p>
      <w:pPr>
        <w:spacing w:after="160"/>
      </w:pPr>
      <w:r>
        <w:rPr>
          <w:rFonts w:ascii="Arial" w:cs="Arial" w:eastAsia="Arial" w:hAnsi="Arial"/>
          <w:sz w:val="22"/>
          <w:szCs w:val="22"/>
        </w:rPr>
        <w:t xml:space="preserve">In taking the high road the Christ the King parishioners and their rector have actively sought anonymity and a strong desire to stay out of the public eye and off the media's radar. The priest explained that he and his congregation did not want to get embroiled in the emotions, frustrations, the hurts and broken relationships which follow in the wake of bruising legal maneuvering and court rulings.</w:t>
      </w:r>
    </w:p>
    <w:p>
      <w:pPr>
        <w:spacing w:after="160"/>
      </w:pPr>
      <w:r>
        <w:rPr>
          <w:rFonts w:ascii="Arial" w:cs="Arial" w:eastAsia="Arial" w:hAnsi="Arial"/>
          <w:sz w:val="22"/>
          <w:szCs w:val="22"/>
        </w:rPr>
        <w:t xml:space="preserve">Fr. Weber and his congregation chose to shake the dust of their feet and humbly walk away. When they, in good conscience, could no longer remain Episcopalians they struck out on their own, leaving all behind, rather than get embroiled in the on-going legal entanglements which are plaguing other former Episcopal congregations and that been dragging through the secular courts around the United States. Nor did they want to become the fodder of unwanted media attention and scrutiny and the subject of internet blogging.</w:t>
      </w:r>
    </w:p>
    <w:p>
      <w:pPr>
        <w:spacing w:after="160"/>
      </w:pPr>
      <w:r>
        <w:rPr>
          <w:rFonts w:ascii="Arial" w:cs="Arial" w:eastAsia="Arial" w:hAnsi="Arial"/>
          <w:sz w:val="22"/>
          <w:szCs w:val="22"/>
        </w:rPr>
        <w:t xml:space="preserve">Other than briefly outlining the gist of the letter Fr. Weber penned to Bishop Vono, the priest said that he was not willing to release the contents of the letter to the media because it was a private person-to-person communiqué with the bishop.</w:t>
      </w:r>
    </w:p>
    <w:p>
      <w:pPr>
        <w:spacing w:after="160"/>
      </w:pPr>
      <w:r>
        <w:rPr>
          <w:rFonts w:ascii="Arial" w:cs="Arial" w:eastAsia="Arial" w:hAnsi="Arial"/>
          <w:sz w:val="22"/>
          <w:szCs w:val="22"/>
        </w:rPr>
        <w:t xml:space="preserve">Once the priest left St. Mark's he has not looked behind him. His focus is on developing his developing ACNA congregation and seeing to his members grow spiritually.</w:t>
      </w:r>
    </w:p>
    <w:p>
      <w:pPr>
        <w:spacing w:after="160"/>
      </w:pPr>
      <w:r>
        <w:rPr>
          <w:rFonts w:ascii="Arial" w:cs="Arial" w:eastAsia="Arial" w:hAnsi="Arial"/>
          <w:sz w:val="22"/>
          <w:szCs w:val="22"/>
        </w:rPr>
        <w:t xml:space="preserve">He said that Christ the King, now housed in a former evangelical church, is not only attracting Episcopalians seeking solid traditional and orthodox Anglicanism but also the church is becoming known as a liturgically strong parish which strikes to the spiritual cord many non-denominational evangelical Christians in the Albuquerque area.</w:t>
      </w:r>
    </w:p>
    <w:p>
      <w:pPr>
        <w:spacing w:after="160"/>
      </w:pPr>
      <w:r>
        <w:rPr>
          <w:rFonts w:ascii="Arial" w:cs="Arial" w:eastAsia="Arial" w:hAnsi="Arial"/>
          <w:sz w:val="22"/>
          <w:szCs w:val="22"/>
        </w:rPr>
        <w:t xml:space="preserve">Fr. Weber's Anglican congregation is growing. The Episcopal Church's membership charts for St. Mark-on-the-Mesa shows a plunge in membership in 2009 from more than 800 baptized members to a little more than 200. The church's income has plummeted from $750,000 to $500,000. TEC's 2010 figures have yet to be released.</w:t>
      </w:r>
    </w:p>
    <w:p>
      <w:pPr>
        <w:spacing w:after="160"/>
      </w:pPr>
      <w:r>
        <w:rPr>
          <w:rFonts w:ascii="Arial" w:cs="Arial" w:eastAsia="Arial" w:hAnsi="Arial"/>
          <w:sz w:val="22"/>
          <w:szCs w:val="22"/>
        </w:rPr>
        <w:t xml:space="preserve">St. Mark's is trying to recover from its financial short fall. Bishop Vono announced that his entire diocesan staff will be taking up temporary residence at Albuquerque Episcopal parish as new diocesan offices are being renovated elsewhere.</w:t>
      </w:r>
    </w:p>
    <w:p>
      <w:pPr>
        <w:spacing w:after="160"/>
      </w:pPr>
      <w:r>
        <w:rPr>
          <w:rFonts w:ascii="Arial" w:cs="Arial" w:eastAsia="Arial" w:hAnsi="Arial"/>
          <w:sz w:val="22"/>
          <w:szCs w:val="22"/>
        </w:rPr>
        <w:t xml:space="preserve">"He and his staff will be renting office space at St. Mark's for the next 8-10 months as the renovations on the Bosque Center, the site of their future offices, are completed," a recent St. Mark's bulletin announcement states. "This is an exciting development and will mean some extra rental income for the parish, but more importantly we will be privileged to host the Diocesan office and deepen our relationships with the Diocesan staff. While some details remain to be worked out the Diocese will be using two rooms in our upstairs education wing and two of our office space."</w:t>
      </w:r>
    </w:p>
    <w:p>
      <w:pPr>
        <w:spacing w:after="160"/>
      </w:pPr>
      <w:r>
        <w:rPr>
          <w:rFonts w:ascii="Arial" w:cs="Arial" w:eastAsia="Arial" w:hAnsi="Arial"/>
          <w:sz w:val="22"/>
          <w:szCs w:val="22"/>
        </w:rPr>
        <w:t xml:space="preserve">Fr. Weber chuckled at the news.</w:t>
      </w:r>
    </w:p>
    <w:p>
      <w:pPr>
        <w:spacing w:after="160"/>
      </w:pPr>
      <w:r>
        <w:rPr>
          <w:rFonts w:ascii="Arial" w:cs="Arial" w:eastAsia="Arial" w:hAnsi="Arial"/>
          <w:sz w:val="22"/>
          <w:szCs w:val="22"/>
        </w:rPr>
        <w:t xml:space="preserve">---Mary Ann Mueller is a journalist living in Texas. The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VONO TO CHRIST THE KING: "WHAT'S MINE IS MINE, WHAT'S YOURS IS MINE TOO"</dc:title>
  <dc:creator>VirtueOnline Archive</dc:creator>
  <cp:lastModifiedBy>Un-named</cp:lastModifiedBy>
  <cp:revision>1</cp:revision>
  <dcterms:created xsi:type="dcterms:W3CDTF">2026-04-22T11:55:32.570Z</dcterms:created>
  <dcterms:modified xsi:type="dcterms:W3CDTF">2026-04-22T11:55:32.570Z</dcterms:modified>
</cp:coreProperties>
</file>

<file path=docProps/custom.xml><?xml version="1.0" encoding="utf-8"?>
<Properties xmlns="http://schemas.openxmlformats.org/officeDocument/2006/custom-properties" xmlns:vt="http://schemas.openxmlformats.org/officeDocument/2006/docPropsVTypes"/>
</file>