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DUNCAN'S ADDRESS AT 145TH DIOCESAN CONVENTION</w:t>
      </w:r>
    </w:p>
    <w:p>
      <w:pPr>
        <w:pBdr>
          <w:bottom w:val="single" w:color="AAAAAA" w:sz="6"/>
        </w:pBdr>
        <w:spacing w:after="200" w:before="0"/>
      </w:pPr>
    </w:p>
    <w:p>
      <w:pPr>
        <w:spacing w:after="160"/>
      </w:pPr>
      <w:r>
        <w:rPr>
          <w:rFonts w:ascii="Arial" w:cs="Arial" w:eastAsia="Arial" w:hAnsi="Arial"/>
          <w:sz w:val="22"/>
          <w:szCs w:val="22"/>
        </w:rPr>
        <w:t xml:space="preserve">Given as the Sermon at the Convention Eucharist on November 5, 2010 at St. Stephen's Church, Sewickley, PA.</w:t>
      </w:r>
    </w:p>
    <w:p>
      <w:pPr>
        <w:spacing w:after="160"/>
      </w:pPr>
      <w:r>
        <w:rPr>
          <w:rFonts w:ascii="Arial" w:cs="Arial" w:eastAsia="Arial" w:hAnsi="Arial"/>
          <w:sz w:val="22"/>
          <w:szCs w:val="22"/>
        </w:rPr>
        <w:t xml:space="preserve">Every branch of mine that bears no fruit, [my Father] takes away, and every branch that does bear fruit he prunes, that it may bear more fruit. [John 15:2]</w:t>
      </w:r>
    </w:p>
    <w:p>
      <w:pPr>
        <w:spacing w:after="160"/>
      </w:pPr>
      <w:r>
        <w:rPr>
          <w:rFonts w:ascii="Arial" w:cs="Arial" w:eastAsia="Arial" w:hAnsi="Arial"/>
          <w:sz w:val="22"/>
          <w:szCs w:val="22"/>
        </w:rPr>
        <w:t xml:space="preserve">In his recent book Outsider Interviews, Bishop Todd Hunter (our Convention speaker) recounts interviews with non-Christians sharing their assessment of the Christians they know or know about. One of the prevalent assessments is that "Christians are hateful people." This is an indictment the Church needs to face into. Jesus says, "By this will all men know that you are my disciples, that you have love for one another." [John 13:35] Elsewhere our Lord says [Matthew 25: 31-46], "Inasmuch as you have done it unto one of the least of these, you have done it unto me."</w:t>
      </w:r>
    </w:p>
    <w:p>
      <w:pPr>
        <w:spacing w:after="160"/>
      </w:pPr>
      <w:r>
        <w:rPr>
          <w:rFonts w:ascii="Arial" w:cs="Arial" w:eastAsia="Arial" w:hAnsi="Arial"/>
          <w:sz w:val="22"/>
          <w:szCs w:val="22"/>
        </w:rPr>
        <w:t xml:space="preserve">Why do unbelievers see us as hateful? We speak against abortion, we speak against sexual relations outside of marriage, we speak against secular politicians... Those outside the Church ask, what are we for? And more important still, who are we for? They do not think the Christians they know sound or act much like the Jesus we proclaim.</w:t>
      </w:r>
    </w:p>
    <w:p>
      <w:pPr>
        <w:spacing w:after="160"/>
      </w:pPr>
      <w:r>
        <w:rPr>
          <w:rFonts w:ascii="Arial" w:cs="Arial" w:eastAsia="Arial" w:hAnsi="Arial"/>
          <w:sz w:val="22"/>
          <w:szCs w:val="22"/>
        </w:rPr>
        <w:t xml:space="preserve">What are we doing to love those who have, or are contemplating, terminated pregnancies? What are we doing for the lost kids using sex as a pain-killer, or for those who struggle with attraction to members of the same sex? What are we doing to help preserve marriages in this culture dominated by divorce, a culture with a throw-away disposition? What are we doing to make the society better or the political discourse more Christ-like?</w:t>
      </w:r>
    </w:p>
    <w:p>
      <w:pPr>
        <w:spacing w:after="160"/>
      </w:pPr>
      <w:r>
        <w:rPr>
          <w:rFonts w:ascii="Arial" w:cs="Arial" w:eastAsia="Arial" w:hAnsi="Arial"/>
          <w:sz w:val="22"/>
          <w:szCs w:val="22"/>
        </w:rPr>
        <w:t xml:space="preserve">Throughout his ministry, Bishop Todd has called us as disciples to see ourselves as "friends of the friends of Jesus." The old hymn proclaims:"What a friend we have in Jesus." Jesus Himself says,"I call you friends." [Jn 15:15] Just as God the Father befriended us in His Son Jesus, so we are to befriend those around us in this very lost world. St. John describes it this way: God sent His Son into the world not to condemn the world, but that the world through Him might be saved. [Jn 3:17] We are to befriend not just the easy to befriend, or the attractive to befriend, but all the souls for whom Christ died, some of them pretty unattractive. We are to be Christians - Christ-bearers, little Christs - in this broken world. "Let your light so shine before men, that they may see your good works and glorify you Father who is in heaven." [Matthew 5:16]</w:t>
      </w:r>
    </w:p>
    <w:p>
      <w:pPr>
        <w:spacing w:after="160"/>
      </w:pPr>
      <w:r>
        <w:rPr>
          <w:rFonts w:ascii="Arial" w:cs="Arial" w:eastAsia="Arial" w:hAnsi="Arial"/>
          <w:sz w:val="22"/>
          <w:szCs w:val="22"/>
        </w:rPr>
        <w:t xml:space="preserve">Todd Hunter exhorts us to be "churches for the sake of others," congregations motivated toward reaching those who are not insiders. The theme of this 145th Annual Convention is "Becoming Congregations for Others." As we take up this theme, we do so with the awareness that God has pruned, and will continue to prune, us to be congregations conformed to His will, that is "congregations for the sake of others." Our Heavenly Father will prune his Church until it "abides" in Christ, until it is fruitful in the way that Jesus was fruitful. We have His word on this.</w:t>
      </w:r>
    </w:p>
    <w:p>
      <w:pPr>
        <w:spacing w:after="160"/>
      </w:pPr>
      <w:r>
        <w:rPr>
          <w:rFonts w:ascii="Arial" w:cs="Arial" w:eastAsia="Arial" w:hAnsi="Arial"/>
          <w:sz w:val="22"/>
          <w:szCs w:val="22"/>
        </w:rPr>
        <w:t xml:space="preserve">We have been through a tremendous season of pruning, we who once called ourselves "The Episcopal Diocese of Pittsburgh." We have lost friends and relationships. We have been sued by fellow Christians. We have lost use of our endowments. We have reshaped our corporate life, especially in Diocesan Council and Board of Trustees and Growth Fund. The clergy have all been deposed, though for most some more polite word was used to describe removal from the rosters of the Episcopal Church. All of us - clergy and lay - have, in the last two years, come to understand that our church buildings may eventually be confiscated by some who were once our brothers and sisters, even though they have no use for these buildings. (Do we wonder why the world outside judges Christians "hateful"?) But the question for us is plain enough: Which side of the pruning cut have we been on? Are we more Christ-like now? Are we more fully "abiding" in the vine who is Jesus? Are we better able to love than we were before? Are we more converted now? Are the gifts of the Spirit more in evidence among us now? [Gal 5:18-24] Are we showing signs of increased fruitfulness? I actually think the answer to all these questions is "Yes." And I praise God for it, and for you. Is it not that the loss of many things - and the risk of losing everything for Jesus' sake - has brought us much nearer to what Jesus asked when each of us first heard Him say: "Follow Me."?</w:t>
      </w:r>
    </w:p>
    <w:p>
      <w:pPr>
        <w:spacing w:after="160"/>
      </w:pPr>
      <w:r>
        <w:rPr>
          <w:rFonts w:ascii="Arial" w:cs="Arial" w:eastAsia="Arial" w:hAnsi="Arial"/>
          <w:sz w:val="22"/>
          <w:szCs w:val="22"/>
        </w:rPr>
        <w:t xml:space="preserve">Our local ministries to the poor and broken are stronger than ever. Shepherd's Heart has changed the face of our central region, ministering to the homeless and addicted, building amazing ecumenical bridges, restoring broken veterans to faith and productivity. (It is surely a bit of God's humor that our flagship ministry to the homeless, should be leading a flotilla of potentially homeless congregations.) But I see this reach to the poor and broken everywhere, from Beaver's incorporation of group home residents into the life of Trinity Church to Celebrate Recovery's addiction outreach in our Mountain parishes to Ambridge's embrace of the forgotten ones in the Economy and Crestview Housing Projects to Moon's MSC (mission shaped community) focused on bringing emotionally and physically challenged children and youth to life in Christ. Little Washington's family health care clinic and involvement in the City Mission are outreaches loved and led by our people. St. Philip's has run an Alpha in the Beaver County Jail, There is the Kairos "congregation" emerging in the Maximum Security Prison at Waynesburg, with plans for similar efforts in the Prisons at Somerset. Seeds of Hope, a congregation devoted to at-risk children and youth, is about to give birth to yet another mission congregation.</w:t>
      </w:r>
    </w:p>
    <w:p>
      <w:pPr>
        <w:spacing w:after="160"/>
      </w:pPr>
      <w:r>
        <w:rPr>
          <w:rFonts w:ascii="Arial" w:cs="Arial" w:eastAsia="Arial" w:hAnsi="Arial"/>
          <w:sz w:val="22"/>
          <w:szCs w:val="22"/>
        </w:rPr>
        <w:t xml:space="preserve">The congregation being born in a retirement home in Brownsville through the efforts of Christ Church, is like two similar congregations being born at Christ Church Greensburg and like the Duff Manor ministry at Penn Hills. The people of St. Andrew's, New Kensington, sought the Lord about who they were to reach. Out of it came a marriage course that attracted 25 couples, only eight of whom are from the parish.</w:t>
      </w:r>
    </w:p>
    <w:p>
      <w:pPr>
        <w:spacing w:after="160"/>
      </w:pPr>
      <w:r>
        <w:rPr>
          <w:rFonts w:ascii="Arial" w:cs="Arial" w:eastAsia="Arial" w:hAnsi="Arial"/>
          <w:sz w:val="22"/>
          <w:szCs w:val="22"/>
        </w:rPr>
        <w:t xml:space="preserve">The attempt to reach the nations flourishes at Jonah's Call in the East End, and the ministry to students at Slippery Rock/Grove City has grown so much that there is talk of a church plant at New Wilmington. St. Christopher's at Cranberry has dreamed a dream and now we have New Life Anglican Church at Mars.</w:t>
      </w:r>
    </w:p>
    <w:p>
      <w:pPr>
        <w:spacing w:after="160"/>
      </w:pPr>
      <w:r>
        <w:rPr>
          <w:rFonts w:ascii="Arial" w:cs="Arial" w:eastAsia="Arial" w:hAnsi="Arial"/>
          <w:sz w:val="22"/>
          <w:szCs w:val="22"/>
        </w:rPr>
        <w:t xml:space="preserve">There is much more "fruiting" that could be cited. We have been pruned and the fruitfulness is beginning to show itself. Are we not nearer to becoming "congregations for the sake of others" than we were when we began? Painful as the pruning has been, can we not now look back and recognize that it was worth it?</w:t>
      </w:r>
    </w:p>
    <w:p>
      <w:pPr>
        <w:spacing w:after="160"/>
      </w:pPr>
      <w:r>
        <w:rPr>
          <w:rFonts w:ascii="Arial" w:cs="Arial" w:eastAsia="Arial" w:hAnsi="Arial"/>
          <w:sz w:val="22"/>
          <w:szCs w:val="22"/>
        </w:rPr>
        <w:t xml:space="preserve">The Father prunes. The Son, by the Holy Spirit's flow into the branches, gives the fruitfulness. But the Father also shows "favor," as both Old and New Testaments continually reveal, and not because of our deserving, but because of God's goodness. Not only has God pruned us, but He has favored us.</w:t>
      </w:r>
    </w:p>
    <w:p>
      <w:pPr>
        <w:spacing w:after="160"/>
      </w:pPr>
      <w:r>
        <w:rPr>
          <w:rFonts w:ascii="Arial" w:cs="Arial" w:eastAsia="Arial" w:hAnsi="Arial"/>
          <w:sz w:val="22"/>
          <w:szCs w:val="22"/>
        </w:rPr>
        <w:t xml:space="preserve">Last year at this time we were terribly concerned about how we would pay for our defense in the lawsuit brought against us. A benefactor from outside, generosity in the body, and a long-awaited insurance company decision delivered us from the grip of this concern. God did this sovereignly.</w:t>
      </w:r>
    </w:p>
    <w:p>
      <w:pPr>
        <w:spacing w:after="160"/>
      </w:pPr>
      <w:r>
        <w:rPr>
          <w:rFonts w:ascii="Arial" w:cs="Arial" w:eastAsia="Arial" w:hAnsi="Arial"/>
          <w:sz w:val="22"/>
          <w:szCs w:val="22"/>
        </w:rPr>
        <w:t xml:space="preserve">Significant in very different ways were the decisions of additional congregations beyond our historic boundaries to join the Anglican Diocese of Pittsburgh, even if only for a season. In the case of the so-called Greenhouse Group in the Upper Midwest (new District 7) we have had a church-planting movement join us that models the East African genius for multiplying congregations.</w:t>
      </w:r>
    </w:p>
    <w:p>
      <w:pPr>
        <w:spacing w:after="160"/>
      </w:pPr>
      <w:r>
        <w:rPr>
          <w:rFonts w:ascii="Arial" w:cs="Arial" w:eastAsia="Arial" w:hAnsi="Arial"/>
          <w:sz w:val="22"/>
          <w:szCs w:val="22"/>
        </w:rPr>
        <w:t xml:space="preserve">In the case of Christ Church Plano, we have the largest Anglican church in North America (average Sunday attendance of 2200) joining us, adding its resources to ours. After two years of very difficult financial decisions at the diocesan level, their "godly share" to the diocese will mean restoration of our capacity to make developmental grants to parishes. To God be the Glory.</w:t>
      </w:r>
    </w:p>
    <w:p>
      <w:pPr>
        <w:spacing w:after="160"/>
      </w:pPr>
      <w:r>
        <w:rPr>
          <w:rFonts w:ascii="Arial" w:cs="Arial" w:eastAsia="Arial" w:hAnsi="Arial"/>
          <w:sz w:val="22"/>
          <w:szCs w:val="22"/>
        </w:rPr>
        <w:t xml:space="preserve">In December, I will propose to Diocesan Council a "triple tithe" of the Christ Church assessment as a sign of our gratitude to God: 10% to the Province, as is right, 10% to our ministries to the poor, and 10% to the struggling mission agencies of our Anglican Global Mission Partners. The seventy per cent remaining will still make for significant restoration of development gifts and grants. How do we see this as anything other than God's favor?</w:t>
      </w:r>
    </w:p>
    <w:p>
      <w:pPr>
        <w:spacing w:after="160"/>
      </w:pPr>
      <w:r>
        <w:rPr>
          <w:rFonts w:ascii="Arial" w:cs="Arial" w:eastAsia="Arial" w:hAnsi="Arial"/>
          <w:sz w:val="22"/>
          <w:szCs w:val="22"/>
        </w:rPr>
        <w:t xml:space="preserve">The detailed analysis of this past year was written to you in my Pre-Convention Report (The Book, pp.A1-A5). This address - sermon - is really about our future, and about the early signs of God's faithfulness in the pruning we have endured. The great question is whether we are better able now to be (and be seen as) the agents of "Christ's transforming love" in our communities, region, nation and world. Are we better positioned to abide in the love of Jesus and to become congregations (and people) for the sake of others, friends of the friends of Jesus? I think we are. I think that is what the pruning of these last years has prepared us to be. Let's not turn back. Let's not get "cut off" in some future pruning. Let's be known for God's Word and God's Love, no hate in us.</w:t>
      </w:r>
    </w:p>
    <w:p>
      <w:pPr>
        <w:spacing w:after="160"/>
      </w:pPr>
      <w:r>
        <w:rPr>
          <w:rFonts w:ascii="Arial" w:cs="Arial" w:eastAsia="Arial" w:hAnsi="Arial"/>
          <w:sz w:val="22"/>
          <w:szCs w:val="22"/>
        </w:rPr>
        <w:t xml:space="preserve">One last word. To whom much is given, of them shall be much expected. [Lk 12:48] In addition to the myriad ways in which you of the Anglican Diocese of Pittsburgh have been faithful and generous and trusting, you have shared me generously with the world. You have prayed for me and encouraged me. You have "made do" on many occasions without me. The wider Church thanks you, and I thank you.</w:t>
      </w:r>
    </w:p>
    <w:p>
      <w:pPr>
        <w:spacing w:after="160"/>
      </w:pPr>
      <w:r>
        <w:rPr>
          <w:rFonts w:ascii="Arial" w:cs="Arial" w:eastAsia="Arial" w:hAnsi="Arial"/>
          <w:sz w:val="22"/>
          <w:szCs w:val="22"/>
        </w:rPr>
        <w:t xml:space="preserve">Everywhere I go, people tell me to thank you for your faithfulness and generosity. We also thank the superior team that surrounds me, especially Canon Hays, as well as the bishops who assist with visitations. Your sacrifice is making a difference. We are one and a half years into the five year archbishop's term. The Anglican Church in North America has God's favor, just as the Anglican Diocese of Pittsburgh does.</w:t>
      </w:r>
    </w:p>
    <w:p>
      <w:pPr>
        <w:spacing w:after="160"/>
      </w:pPr>
      <w:r>
        <w:rPr>
          <w:rFonts w:ascii="Arial" w:cs="Arial" w:eastAsia="Arial" w:hAnsi="Arial"/>
          <w:sz w:val="22"/>
          <w:szCs w:val="22"/>
        </w:rPr>
        <w:t xml:space="preserve">There are many stories that could be told, but I will not at this point tell any of them. I will just re-iterate Scripture's promise: "Every branch of mine that bears no fruit, [my Father] takes away, and every branch that does bear fruit, he prunes, that it may bear more fruit." I am confident that as we abide in Christ - that as me become ever more and more disciples and congregations for the sake of others - that God will both continue our pruning and multiply our fruitfulness. May this be both the prayer and the testimony of all of us as we face into the year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DUNCAN'S ADDRESS AT 145TH DIOCESAN CONVENTION</dc:title>
  <dc:creator>VirtueOnline Archive</dc:creator>
  <cp:lastModifiedBy>Un-named</cp:lastModifiedBy>
  <cp:revision>1</cp:revision>
  <dcterms:created xsi:type="dcterms:W3CDTF">2026-04-22T11:55:22.226Z</dcterms:created>
  <dcterms:modified xsi:type="dcterms:W3CDTF">2026-04-22T11:55:22.226Z</dcterms:modified>
</cp:coreProperties>
</file>

<file path=docProps/custom.xml><?xml version="1.0" encoding="utf-8"?>
<Properties xmlns="http://schemas.openxmlformats.org/officeDocument/2006/custom-properties" xmlns:vt="http://schemas.openxmlformats.org/officeDocument/2006/docPropsVTypes"/>
</file>