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COX DEMANDS CORRECTION OF DEPOSITION ANNOUNCEMENT</w:t>
      </w:r>
    </w:p>
    <w:p>
      <w:pPr>
        <w:pBdr>
          <w:bottom w:val="single" w:color="AAAAAA" w:sz="6"/>
        </w:pBdr>
        <w:spacing w:after="200" w:before="0"/>
      </w:pPr>
    </w:p>
    <w:p>
      <w:pPr>
        <w:spacing w:after="240"/>
      </w:pPr>
      <w:r>
        <w:rPr>
          <w:rFonts w:ascii="Arial" w:cs="Arial" w:eastAsia="Arial" w:hAnsi="Arial"/>
          <w:i/>
          <w:iCs/>
          <w:color w:val="666666"/>
          <w:sz w:val="20"/>
          <w:szCs w:val="20"/>
        </w:rPr>
        <w:t xml:space="preserve">By Steve Waring</w:t>
      </w:r>
    </w:p>
    <w:p>
      <w:pPr>
        <w:spacing w:after="160"/>
      </w:pPr>
      <w:r>
        <w:rPr>
          <w:rFonts w:ascii="Arial" w:cs="Arial" w:eastAsia="Arial" w:hAnsi="Arial"/>
          <w:sz w:val="22"/>
          <w:szCs w:val="22"/>
        </w:rPr>
        <w:t xml:space="preserve">The Living Church</w:t>
      </w:r>
    </w:p>
    <w:p>
      <w:pPr>
        <w:spacing w:after="160"/>
      </w:pPr>
      <w:r>
        <w:rPr>
          <w:rFonts w:ascii="Arial" w:cs="Arial" w:eastAsia="Arial" w:hAnsi="Arial"/>
          <w:sz w:val="22"/>
          <w:szCs w:val="22"/>
        </w:rPr>
        <w:t xml:space="preserve">http://tinyurl.com/2953vd</w:t>
      </w:r>
    </w:p>
    <w:p>
      <w:pPr>
        <w:spacing w:after="160"/>
      </w:pPr>
      <w:r>
        <w:rPr>
          <w:rFonts w:ascii="Arial" w:cs="Arial" w:eastAsia="Arial" w:hAnsi="Arial"/>
          <w:sz w:val="22"/>
          <w:szCs w:val="22"/>
        </w:rPr>
        <w:t xml:space="preserve">April 1, 2008</w:t>
      </w:r>
    </w:p>
    <w:p>
      <w:pPr>
        <w:spacing w:after="160"/>
      </w:pPr>
      <w:r>
        <w:rPr>
          <w:rFonts w:ascii="Arial" w:cs="Arial" w:eastAsia="Arial" w:hAnsi="Arial"/>
          <w:sz w:val="22"/>
          <w:szCs w:val="22"/>
        </w:rPr>
        <w:t xml:space="preserve">An attorney representing Bishop William J. Cox has accused Presiding Bishop Katharine Jefferts Schori of defaming the bishop, and has demanded that she publish a correction of her announcement concerning his deposition.</w:t>
      </w:r>
    </w:p>
    <w:p>
      <w:pPr>
        <w:spacing w:after="160"/>
      </w:pPr>
      <w:r>
        <w:rPr>
          <w:rFonts w:ascii="Arial" w:cs="Arial" w:eastAsia="Arial" w:hAnsi="Arial"/>
          <w:sz w:val="22"/>
          <w:szCs w:val="22"/>
        </w:rPr>
        <w:t xml:space="preserve">In a letter dated March 27, Wicks Stephens, a lawyer representing Bishop Cox, said that since the deposition failed to achieve the canonically required majority of "the whole number of bishops entitled to vote," the deposition is "without effect and void." The Presiding Bishop has previously been made aware of the canonical deficiencies in the vote deposing Bishop Cox, the retired Bishop Suffragan of Maryland and assisting bishop in Oklahoma. Therefore, Mr. Stephens said she may be guilty of defamation if she continues to make public statements to the contrary about his client.</w:t>
      </w:r>
    </w:p>
    <w:p>
      <w:pPr>
        <w:spacing w:after="160"/>
      </w:pPr>
      <w:r>
        <w:rPr>
          <w:rFonts w:ascii="Arial" w:cs="Arial" w:eastAsia="Arial" w:hAnsi="Arial"/>
          <w:sz w:val="22"/>
          <w:szCs w:val="22"/>
        </w:rPr>
        <w:t xml:space="preserve">"In light of the foregoing, demand is hereby made that you right the wrong by which you have defamed Bishop Cox by immediately withdrawing your pronouncement of deposition and that you publish your withdrawal in the same manner and to the same extent you have published your wrongful actions," Mr. Stephens wrote.</w:t>
      </w:r>
    </w:p>
    <w:p>
      <w:pPr>
        <w:spacing w:after="160"/>
      </w:pPr>
      <w:r>
        <w:rPr>
          <w:rFonts w:ascii="Arial" w:cs="Arial" w:eastAsia="Arial" w:hAnsi="Arial"/>
          <w:sz w:val="22"/>
          <w:szCs w:val="22"/>
        </w:rPr>
        <w:t xml:space="preserve">The Presiding Bishop was asked about the canonical legitimacy of the House of Bishops' votes to depose bishops Cox and John-David Schofield of San Joaquin during a question-and-answer session at St. Anne's Church in Stockton, Calif., the evening before she opened the business session of a March 29 special convention to reconstitute an Episcopal Diocese of San Joaquin.</w:t>
      </w:r>
    </w:p>
    <w:p>
      <w:pPr>
        <w:spacing w:after="160"/>
      </w:pPr>
      <w:r>
        <w:rPr>
          <w:rFonts w:ascii="Arial" w:cs="Arial" w:eastAsia="Arial" w:hAnsi="Arial"/>
          <w:sz w:val="22"/>
          <w:szCs w:val="22"/>
        </w:rPr>
        <w:t xml:space="preserve">Bishop Jefferts Schori said the House of Bishops' vote to depose Bishop Schofield was proper when a majority of the approximately 115 bishops present for a business session on March 12 consented to the depositions. (The total number of bishops entitled to vote that day was 294.)</w:t>
      </w:r>
    </w:p>
    <w:p>
      <w:pPr>
        <w:spacing w:after="160"/>
      </w:pPr>
      <w:r>
        <w:rPr>
          <w:rFonts w:ascii="Arial" w:cs="Arial" w:eastAsia="Arial" w:hAnsi="Arial"/>
          <w:sz w:val="22"/>
          <w:szCs w:val="22"/>
        </w:rPr>
        <w:t xml:space="preserve">"A majority of the House of Bishops voted," she said. Moreover, she added, any protest of a parliamentary action must be made at the time of the action by someone present at the meeting. "That did not happen."</w:t>
      </w:r>
    </w:p>
    <w:p>
      <w:pPr>
        <w:spacing w:after="160"/>
      </w:pPr>
      <w:r>
        <w:rPr>
          <w:rFonts w:ascii="Arial" w:cs="Arial" w:eastAsia="Arial" w:hAnsi="Arial"/>
          <w:sz w:val="22"/>
          <w:szCs w:val="22"/>
        </w:rPr>
        <w:t xml:space="preserve">In an interview with a reporter for The Living Church, Mr. Stephens said Bishop Jefferts Schori sent notice of Bishop Cox's deposition to every diocesan bishop in The Episcopal Church and to the primates of all 38 provinces in the Anglican Communion. Likewise he sent each person on the Presiding Bishop's distribution list a copy of the letter demanding a correction.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COX DEMANDS CORRECTION OF DEPOSITION ANNOUNCEMENT</dc:title>
  <dc:creator>VirtueOnline Archive</dc:creator>
  <cp:lastModifiedBy>Un-named</cp:lastModifiedBy>
  <cp:revision>1</cp:revision>
  <dcterms:created xsi:type="dcterms:W3CDTF">2026-04-22T11:54:43.903Z</dcterms:created>
  <dcterms:modified xsi:type="dcterms:W3CDTF">2026-04-22T11:54:43.903Z</dcterms:modified>
</cp:coreProperties>
</file>

<file path=docProps/custom.xml><?xml version="1.0" encoding="utf-8"?>
<Properties xmlns="http://schemas.openxmlformats.org/officeDocument/2006/custom-properties" xmlns:vt="http://schemas.openxmlformats.org/officeDocument/2006/docPropsVTypes"/>
</file>