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BIGOTS, VALUES AND MINISTER RIDICULE</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18, 2013</w:t>
      </w:r>
    </w:p>
    <w:p>
      <w:pPr>
        <w:spacing w:after="160"/>
      </w:pPr>
      <w:r>
        <w:rPr>
          <w:rFonts w:ascii="Arial" w:cs="Arial" w:eastAsia="Arial" w:hAnsi="Arial"/>
          <w:sz w:val="22"/>
          <w:szCs w:val="22"/>
        </w:rPr>
        <w:t xml:space="preserve">Dear Sage of Waterford,</w:t>
      </w:r>
    </w:p>
    <w:p>
      <w:pPr>
        <w:spacing w:after="160"/>
      </w:pPr>
      <w:r>
        <w:rPr>
          <w:rFonts w:ascii="Arial" w:cs="Arial" w:eastAsia="Arial" w:hAnsi="Arial"/>
          <w:sz w:val="22"/>
          <w:szCs w:val="22"/>
        </w:rPr>
        <w:t xml:space="preserve">Greetings in the name of political correctness. What can be better than putting the kibosh on a man of the cloth, especially if that clergyman is an aficionado of the old time religion? Let me assure you that's happening and devotees of separation of church and state have broadened its meaning. Making progress, you ask? Indeed.</w:t>
      </w:r>
    </w:p>
    <w:p>
      <w:pPr>
        <w:spacing w:after="160"/>
      </w:pPr>
      <w:r>
        <w:rPr>
          <w:rFonts w:ascii="Arial" w:cs="Arial" w:eastAsia="Arial" w:hAnsi="Arial"/>
          <w:sz w:val="22"/>
          <w:szCs w:val="22"/>
        </w:rPr>
        <w:t xml:space="preserve">It is startling the new drive out there is attempting to remove traditional Christianity and those who are followers from the list of religions and American life. The stoutest of hearts are finding it difficult to withstand the constant barrage.</w:t>
      </w:r>
    </w:p>
    <w:p>
      <w:pPr>
        <w:spacing w:after="160"/>
      </w:pPr>
      <w:r>
        <w:rPr>
          <w:rFonts w:ascii="Arial" w:cs="Arial" w:eastAsia="Arial" w:hAnsi="Arial"/>
          <w:sz w:val="22"/>
          <w:szCs w:val="22"/>
        </w:rPr>
        <w:t xml:space="preserve">Spouting such words as bigots, out-of-touch, extremists and dangerous, anti-Christian sentiment has been gaining momentum and with help of political adversaries, supposedly objective word merchants and those who simply love to smear people, no matter whom.</w:t>
      </w:r>
    </w:p>
    <w:p>
      <w:pPr>
        <w:spacing w:after="160"/>
      </w:pPr>
      <w:r>
        <w:rPr>
          <w:rFonts w:ascii="Arial" w:cs="Arial" w:eastAsia="Arial" w:hAnsi="Arial"/>
          <w:sz w:val="22"/>
          <w:szCs w:val="22"/>
        </w:rPr>
        <w:t xml:space="preserve">Political correctness has become such an obsession that anyone with another opinion is discharged as a nut. Don't you think this is morally corrupt? In case you've not heard, a Virginia minister, a former marine, a Harvard man, mind you, is being ridiculed to hell and back for his conservative opinions. I almost forgot. He's the one nominated for Virginia's distinguished lieutenant governor's office and he's been subject to abuse en masse.</w:t>
      </w:r>
    </w:p>
    <w:p>
      <w:pPr>
        <w:spacing w:after="160"/>
      </w:pPr>
      <w:r>
        <w:rPr>
          <w:rFonts w:ascii="Arial" w:cs="Arial" w:eastAsia="Arial" w:hAnsi="Arial"/>
          <w:sz w:val="22"/>
          <w:szCs w:val="22"/>
        </w:rPr>
        <w:t xml:space="preserve">Okay, he once said, "yoga may result in satanic possession." So what? He responded this way: "the things that I say because I'm a Christian, [are] not because I hate anybody, but because I have religious values that matter to me,"</w:t>
      </w:r>
    </w:p>
    <w:p>
      <w:pPr>
        <w:spacing w:after="160"/>
      </w:pPr>
      <w:r>
        <w:rPr>
          <w:rFonts w:ascii="Arial" w:cs="Arial" w:eastAsia="Arial" w:hAnsi="Arial"/>
          <w:sz w:val="22"/>
          <w:szCs w:val="22"/>
        </w:rPr>
        <w:t xml:space="preserve">How interesting it is. He's given no quarter for speaking his mind. He has also said "gays and lesbians are 'perverted' and 'very sick people.'" Did I tell you this fellow is also a lawyer, a Harvard Law School graduate who also attended the Harvard Divinity School? Oh yes, he is an African-American. Further facts are he was born in Chester, Pa., and is the great-grandson of slaves from Orange, Va. [An aside: the movie cowboy Randolph Scott is another son of Orange.] This man, a practicing lawyer in Boston for 15 years as well as a law professor, has a drive and determination that should be the envy of lots of people, especially those wanting to join a pulpit and teach about the "things of Heaven."</w:t>
      </w:r>
    </w:p>
    <w:p>
      <w:pPr>
        <w:spacing w:after="160"/>
      </w:pPr>
      <w:r>
        <w:rPr>
          <w:rFonts w:ascii="Arial" w:cs="Arial" w:eastAsia="Arial" w:hAnsi="Arial"/>
          <w:sz w:val="22"/>
          <w:szCs w:val="22"/>
        </w:rPr>
        <w:t xml:space="preserve">Why should I take time to write you about this? I think it's vital for voters of any denomination to be fully informed. In today's atmosphere slander seems always in order from opponents whether in church activities or in governments at all level. We hear enough gobbledygook everywhere that our Christian beliefs, teachings and worship proceedings are silly and are regularly belittled by many. In too many instances reverence and respect have slipped away from societal courtesy.</w:t>
      </w:r>
    </w:p>
    <w:p>
      <w:pPr>
        <w:spacing w:after="160"/>
      </w:pPr>
      <w:r>
        <w:rPr>
          <w:rFonts w:ascii="Arial" w:cs="Arial" w:eastAsia="Arial" w:hAnsi="Arial"/>
          <w:sz w:val="22"/>
          <w:szCs w:val="22"/>
        </w:rPr>
        <w:t xml:space="preserve">Aren't you concerned with the ill-mannered and dyspeptic communities out there? Well, my friend, I am more than concerned. This fellow I've been recalling is preacher-lawyer who doesn't mince any words. They may not be popular, but he is a man of his word and stands by them. For example, "Planned Parenthood has been far more lethal to black lives than the KKK ever was. And the Democrat Party and the black civil rights allies are partners in this genocide."</w:t>
      </w:r>
    </w:p>
    <w:p>
      <w:pPr>
        <w:spacing w:after="160"/>
      </w:pPr>
      <w:r>
        <w:rPr>
          <w:rFonts w:ascii="Arial" w:cs="Arial" w:eastAsia="Arial" w:hAnsi="Arial"/>
          <w:sz w:val="22"/>
          <w:szCs w:val="22"/>
        </w:rPr>
        <w:t xml:space="preserve">Being a politician he also criticized African-Americans for "slavish devotion" to the Democratic Party."</w:t>
      </w:r>
    </w:p>
    <w:p>
      <w:pPr>
        <w:spacing w:after="160"/>
      </w:pPr>
      <w:r>
        <w:rPr>
          <w:rFonts w:ascii="Arial" w:cs="Arial" w:eastAsia="Arial" w:hAnsi="Arial"/>
          <w:sz w:val="22"/>
          <w:szCs w:val="22"/>
        </w:rPr>
        <w:t xml:space="preserve">His opponents haven't wasted their vitriolic words describing him as "ugly, mean-spirited and completely out of touch with reality." Who is this man who has jumped into the Virginia political arena, the man who's causing extreme angst to his colleagues and a man who stands on personal convictions, Christian principles and gravitas? (This has been a popular word for many politician of the liberal persuasion). This personage is E. W. Walker, Earl Walker Jackson Sr. of Chesapeake, Va., consecrated a bishop in June 1998. No, his Diocese does not come under TECUSA or the Church of England. His credentials are further endowed by his five-year service as a minister with the chapel of the Boston Red Sox and as protestant chaplain for the Boston Fire Department. Imagine if you will that Virginia's constitution could be changed to require all lieutenant governors and governors be native born. Don't count on it though.</w:t>
      </w:r>
    </w:p>
    <w:p>
      <w:pPr>
        <w:spacing w:after="160"/>
      </w:pPr>
      <w:r>
        <w:rPr>
          <w:rFonts w:ascii="Arial" w:cs="Arial" w:eastAsia="Arial" w:hAnsi="Arial"/>
          <w:sz w:val="22"/>
          <w:szCs w:val="22"/>
        </w:rPr>
        <w:t xml:space="preserve">Yr Obedient Acolyte.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BIGOTS, VALUES AND MINISTER RIDICULE</dc:title>
  <dc:creator>VirtueOnline Archive</dc:creator>
  <cp:lastModifiedBy>Un-named</cp:lastModifiedBy>
  <cp:revision>1</cp:revision>
  <dcterms:created xsi:type="dcterms:W3CDTF">2026-04-22T11:55:48.266Z</dcterms:created>
  <dcterms:modified xsi:type="dcterms:W3CDTF">2026-04-22T11:55:48.266Z</dcterms:modified>
</cp:coreProperties>
</file>

<file path=docProps/custom.xml><?xml version="1.0" encoding="utf-8"?>
<Properties xmlns="http://schemas.openxmlformats.org/officeDocument/2006/custom-properties" xmlns:vt="http://schemas.openxmlformats.org/officeDocument/2006/docPropsVTypes"/>
</file>